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AFA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Times New Roman" w:hAnsi="Times New Roman" w:eastAsia="宋体" w:cs="Times New Roman"/>
          <w:b/>
          <w:sz w:val="52"/>
          <w:szCs w:val="5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52"/>
          <w:szCs w:val="52"/>
          <w:lang w:val="en-US" w:eastAsia="zh-CN"/>
        </w:rPr>
        <w:t>托拔克生物科技（衡阳）有限公司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AFA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Times New Roman" w:hAnsi="Times New Roman" w:eastAsia="宋体" w:cs="Times New Roman"/>
          <w:b/>
          <w:sz w:val="52"/>
          <w:szCs w:val="52"/>
        </w:rPr>
      </w:pPr>
      <w:r>
        <w:rPr>
          <w:rFonts w:hint="default" w:ascii="Times New Roman" w:hAnsi="Times New Roman" w:eastAsia="宋体" w:cs="Times New Roman"/>
          <w:b/>
          <w:sz w:val="52"/>
          <w:szCs w:val="52"/>
        </w:rPr>
        <w:t>年产</w:t>
      </w:r>
      <w:r>
        <w:rPr>
          <w:rFonts w:hint="eastAsia" w:ascii="Times New Roman" w:hAnsi="Times New Roman" w:eastAsia="宋体" w:cs="Times New Roman"/>
          <w:b/>
          <w:sz w:val="52"/>
          <w:szCs w:val="52"/>
          <w:lang w:val="en-US" w:eastAsia="zh-CN"/>
        </w:rPr>
        <w:t>10吨天然植物净油建设项目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AFA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Times New Roman" w:hAnsi="Times New Roman" w:eastAsia="宋体" w:cs="Times New Roman"/>
          <w:b/>
          <w:sz w:val="52"/>
          <w:szCs w:val="52"/>
        </w:rPr>
      </w:pPr>
      <w:r>
        <w:rPr>
          <w:rFonts w:ascii="Times New Roman" w:hAnsi="Times New Roman" w:eastAsia="宋体" w:cs="Times New Roman"/>
          <w:b/>
          <w:sz w:val="52"/>
          <w:szCs w:val="52"/>
        </w:rPr>
        <w:t>环境影响评价第一次</w:t>
      </w:r>
      <w:r>
        <w:rPr>
          <w:rFonts w:hint="eastAsia" w:ascii="Times New Roman" w:hAnsi="Times New Roman" w:eastAsia="宋体" w:cs="Times New Roman"/>
          <w:b/>
          <w:sz w:val="52"/>
          <w:szCs w:val="52"/>
        </w:rPr>
        <w:t>网站</w:t>
      </w:r>
      <w:r>
        <w:rPr>
          <w:rFonts w:ascii="Times New Roman" w:hAnsi="Times New Roman" w:eastAsia="宋体" w:cs="Times New Roman"/>
          <w:b/>
          <w:sz w:val="52"/>
          <w:szCs w:val="52"/>
        </w:rPr>
        <w:t>公示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AFA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Times New Roman" w:hAnsi="Times New Roman" w:eastAsia="宋体" w:cs="Times New Roman"/>
          <w:i w:val="0"/>
          <w:caps w:val="0"/>
          <w:color w:val="4D4D4D"/>
          <w:spacing w:val="0"/>
          <w:sz w:val="24"/>
          <w:szCs w:val="24"/>
          <w:shd w:val="clear" w:color="auto" w:fill="FAFAFA"/>
        </w:rPr>
      </w:pPr>
    </w:p>
    <w:p>
      <w:pPr>
        <w:spacing w:after="0" w:line="360" w:lineRule="auto"/>
        <w:ind w:firstLine="600" w:firstLineChars="200"/>
        <w:rPr>
          <w:rFonts w:hint="eastAsia" w:ascii="Times New Roman" w:hAnsi="宋体" w:eastAsia="宋体" w:cs="Times New Roman"/>
          <w:sz w:val="30"/>
          <w:szCs w:val="30"/>
        </w:rPr>
      </w:pPr>
      <w:r>
        <w:rPr>
          <w:rFonts w:hint="eastAsia" w:ascii="Times New Roman" w:hAnsi="宋体" w:eastAsia="宋体"/>
          <w:sz w:val="30"/>
          <w:szCs w:val="30"/>
        </w:rPr>
        <w:t>根据《中华人民共和国环境影响评价法》和《环境影响评价公众参与暂行办法》</w:t>
      </w:r>
      <w:r>
        <w:rPr>
          <w:rFonts w:hint="eastAsia" w:ascii="Times New Roman" w:hAnsi="宋体" w:eastAsia="宋体" w:cs="Times New Roman"/>
          <w:sz w:val="30"/>
          <w:szCs w:val="30"/>
        </w:rPr>
        <w:t>的有关规定，现将湖北托拔克生物科技有限公司</w:t>
      </w:r>
      <w:r>
        <w:rPr>
          <w:rFonts w:hint="default" w:ascii="Times New Roman" w:hAnsi="宋体" w:eastAsia="宋体" w:cs="Times New Roman"/>
          <w:sz w:val="30"/>
          <w:szCs w:val="30"/>
        </w:rPr>
        <w:t>年产</w:t>
      </w:r>
      <w:r>
        <w:rPr>
          <w:rFonts w:hint="eastAsia" w:ascii="Times New Roman" w:hAnsi="宋体" w:eastAsia="宋体" w:cs="Times New Roman"/>
          <w:sz w:val="30"/>
          <w:szCs w:val="30"/>
          <w:lang w:val="en-US" w:eastAsia="zh-CN"/>
        </w:rPr>
        <w:t>10吨天然植物净油建设项目</w:t>
      </w:r>
      <w:r>
        <w:rPr>
          <w:rFonts w:hint="eastAsia" w:ascii="Times New Roman" w:hAnsi="宋体" w:eastAsia="宋体" w:cs="Times New Roman"/>
          <w:sz w:val="30"/>
          <w:szCs w:val="30"/>
        </w:rPr>
        <w:t>基本情况和环境影响评价情况公告如下：</w:t>
      </w:r>
    </w:p>
    <w:p>
      <w:pPr>
        <w:spacing w:after="0" w:line="360" w:lineRule="auto"/>
        <w:ind w:firstLine="596" w:firstLineChars="198"/>
        <w:rPr>
          <w:rFonts w:hint="default" w:ascii="Times New Roman" w:hAnsi="宋体" w:eastAsia="宋体"/>
          <w:b/>
          <w:sz w:val="30"/>
          <w:szCs w:val="30"/>
          <w:lang w:val="en-US" w:eastAsia="zh-CN"/>
        </w:rPr>
      </w:pPr>
      <w:r>
        <w:rPr>
          <w:rFonts w:hint="eastAsia" w:ascii="Times New Roman" w:hAnsi="宋体" w:eastAsia="宋体"/>
          <w:b/>
          <w:sz w:val="30"/>
          <w:szCs w:val="30"/>
          <w:lang w:val="en-US" w:eastAsia="zh-CN"/>
        </w:rPr>
        <w:t>一、建设项目基本信息</w:t>
      </w:r>
    </w:p>
    <w:p>
      <w:pPr>
        <w:spacing w:after="0" w:line="360" w:lineRule="auto"/>
        <w:ind w:firstLine="600" w:firstLineChars="200"/>
        <w:rPr>
          <w:rFonts w:hint="default" w:ascii="Times New Roman" w:hAnsi="宋体" w:eastAsia="宋体" w:cs="Times New Roman"/>
          <w:sz w:val="30"/>
          <w:szCs w:val="30"/>
          <w:lang w:val="en-US" w:eastAsia="zh-CN"/>
        </w:rPr>
      </w:pPr>
      <w:r>
        <w:rPr>
          <w:rFonts w:hint="default" w:ascii="Times New Roman" w:hAnsi="宋体" w:eastAsia="宋体"/>
          <w:sz w:val="30"/>
          <w:szCs w:val="30"/>
        </w:rPr>
        <w:t>建设</w:t>
      </w:r>
      <w:r>
        <w:rPr>
          <w:rFonts w:hint="default" w:ascii="Times New Roman" w:hAnsi="宋体" w:eastAsia="宋体" w:cs="Times New Roman"/>
          <w:sz w:val="30"/>
          <w:szCs w:val="30"/>
        </w:rPr>
        <w:t>项目名称</w:t>
      </w:r>
      <w:r>
        <w:rPr>
          <w:rFonts w:hint="eastAsia" w:ascii="Times New Roman" w:hAnsi="宋体" w:eastAsia="宋体" w:cs="Times New Roman"/>
          <w:sz w:val="30"/>
          <w:szCs w:val="30"/>
          <w:lang w:eastAsia="zh-CN"/>
        </w:rPr>
        <w:t>：</w:t>
      </w:r>
      <w:r>
        <w:rPr>
          <w:rFonts w:hint="default" w:ascii="Times New Roman" w:hAnsi="宋体" w:eastAsia="宋体" w:cs="Times New Roman"/>
          <w:sz w:val="30"/>
          <w:szCs w:val="30"/>
        </w:rPr>
        <w:t>年产</w:t>
      </w:r>
      <w:r>
        <w:rPr>
          <w:rFonts w:hint="eastAsia" w:ascii="Times New Roman" w:hAnsi="宋体" w:eastAsia="宋体" w:cs="Times New Roman"/>
          <w:sz w:val="30"/>
          <w:szCs w:val="30"/>
          <w:lang w:val="en-US" w:eastAsia="zh-CN"/>
        </w:rPr>
        <w:t>10吨天然植物净油建设项目</w:t>
      </w:r>
    </w:p>
    <w:p>
      <w:pPr>
        <w:spacing w:after="0" w:line="360" w:lineRule="auto"/>
        <w:ind w:firstLine="600" w:firstLineChars="200"/>
        <w:rPr>
          <w:rFonts w:hint="eastAsia" w:ascii="Times New Roman" w:hAnsi="宋体" w:eastAsia="宋体" w:cs="Times New Roman"/>
          <w:sz w:val="30"/>
          <w:szCs w:val="30"/>
          <w:lang w:val="en-US" w:eastAsia="zh-CN"/>
        </w:rPr>
      </w:pPr>
      <w:r>
        <w:rPr>
          <w:rFonts w:hint="eastAsia" w:ascii="Times New Roman" w:hAnsi="宋体" w:eastAsia="宋体" w:cs="Times New Roman"/>
          <w:sz w:val="30"/>
          <w:szCs w:val="30"/>
          <w:lang w:val="en-US" w:eastAsia="zh-CN"/>
        </w:rPr>
        <w:t>建设单位：</w:t>
      </w:r>
      <w:r>
        <w:rPr>
          <w:rFonts w:hint="eastAsia" w:ascii="Times New Roman" w:hAnsi="Times New Roman" w:eastAsia="宋体" w:cs="Times New Roman"/>
          <w:sz w:val="28"/>
          <w:szCs w:val="28"/>
          <w:highlight w:val="none"/>
        </w:rPr>
        <w:t>托拔克生物科技</w:t>
      </w:r>
      <w:r>
        <w:rPr>
          <w:rFonts w:hint="eastAsia" w:ascii="Times New Roman" w:hAnsi="Times New Roman" w:eastAsia="宋体" w:cs="Times New Roman"/>
          <w:sz w:val="28"/>
          <w:szCs w:val="28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8"/>
          <w:szCs w:val="28"/>
          <w:highlight w:val="none"/>
          <w:lang w:val="en-US" w:eastAsia="zh-CN"/>
        </w:rPr>
        <w:t>衡阳</w:t>
      </w:r>
      <w:r>
        <w:rPr>
          <w:rFonts w:hint="eastAsia" w:ascii="Times New Roman" w:hAnsi="Times New Roman" w:eastAsia="宋体" w:cs="Times New Roman"/>
          <w:sz w:val="28"/>
          <w:szCs w:val="28"/>
          <w:highlight w:val="none"/>
          <w:lang w:eastAsia="zh-CN"/>
        </w:rPr>
        <w:t>）</w:t>
      </w:r>
      <w:r>
        <w:rPr>
          <w:rFonts w:hint="eastAsia" w:ascii="Times New Roman" w:hAnsi="Times New Roman" w:eastAsia="宋体" w:cs="Times New Roman"/>
          <w:sz w:val="28"/>
          <w:szCs w:val="28"/>
          <w:highlight w:val="none"/>
        </w:rPr>
        <w:t>有限公司</w:t>
      </w:r>
    </w:p>
    <w:p>
      <w:pPr>
        <w:spacing w:after="0" w:line="360" w:lineRule="auto"/>
        <w:ind w:firstLine="600" w:firstLineChars="200"/>
        <w:rPr>
          <w:rFonts w:hint="eastAsia" w:ascii="Times New Roman" w:hAnsi="宋体" w:eastAsia="宋体" w:cs="Times New Roman"/>
          <w:sz w:val="30"/>
          <w:szCs w:val="30"/>
          <w:lang w:val="en-US" w:eastAsia="zh-CN"/>
        </w:rPr>
      </w:pPr>
      <w:r>
        <w:rPr>
          <w:rFonts w:hint="eastAsia" w:ascii="Times New Roman" w:hAnsi="宋体" w:eastAsia="宋体" w:cs="Times New Roman"/>
          <w:sz w:val="30"/>
          <w:szCs w:val="30"/>
          <w:lang w:val="en-US" w:eastAsia="zh-CN"/>
        </w:rPr>
        <w:t>建设性质：新建</w:t>
      </w:r>
    </w:p>
    <w:p>
      <w:pPr>
        <w:spacing w:after="0" w:line="360" w:lineRule="auto"/>
        <w:ind w:firstLine="600" w:firstLineChars="200"/>
        <w:rPr>
          <w:rFonts w:hint="default" w:ascii="Times New Roman" w:hAnsi="宋体" w:eastAsia="宋体" w:cs="Times New Roman"/>
          <w:sz w:val="30"/>
          <w:szCs w:val="30"/>
          <w:lang w:val="en-US" w:eastAsia="zh-CN"/>
        </w:rPr>
      </w:pPr>
      <w:r>
        <w:rPr>
          <w:rFonts w:hint="eastAsia" w:ascii="Times New Roman" w:hAnsi="宋体" w:eastAsia="宋体" w:cs="Times New Roman"/>
          <w:sz w:val="30"/>
          <w:szCs w:val="30"/>
          <w:lang w:val="en-US" w:eastAsia="zh-CN"/>
        </w:rPr>
        <w:t>项目地址：湖南省衡阳市祁东县归阳镇工业园科技路</w:t>
      </w:r>
    </w:p>
    <w:p>
      <w:pPr>
        <w:spacing w:after="0" w:line="360" w:lineRule="auto"/>
        <w:ind w:firstLine="600" w:firstLineChars="200"/>
        <w:rPr>
          <w:rFonts w:hint="default" w:ascii="Times New Roman" w:hAnsi="宋体" w:eastAsia="宋体" w:cs="Times New Roman"/>
          <w:sz w:val="30"/>
          <w:szCs w:val="30"/>
          <w:lang w:val="en-US" w:eastAsia="zh-CN"/>
        </w:rPr>
      </w:pPr>
      <w:r>
        <w:rPr>
          <w:rFonts w:hint="default" w:ascii="Times New Roman" w:hAnsi="宋体" w:eastAsia="宋体" w:cs="Times New Roman"/>
          <w:sz w:val="30"/>
          <w:szCs w:val="30"/>
          <w:lang w:val="en-US" w:eastAsia="zh-CN"/>
        </w:rPr>
        <w:t>建设内容</w:t>
      </w:r>
      <w:r>
        <w:rPr>
          <w:rFonts w:hint="eastAsia" w:ascii="Times New Roman" w:hAnsi="宋体" w:eastAsia="宋体" w:cs="Times New Roman"/>
          <w:sz w:val="30"/>
          <w:szCs w:val="30"/>
          <w:lang w:val="en-US" w:eastAsia="zh-CN"/>
        </w:rPr>
        <w:t>：建设以萃取、精馏为主要生产工艺的天然植物净油精提生产线，生产产能为年产10吨；项目设备投资预计200万元；流动资金投资预计300万元，总投资约500万元。</w:t>
      </w:r>
    </w:p>
    <w:p>
      <w:pPr>
        <w:spacing w:after="0" w:line="360" w:lineRule="auto"/>
        <w:ind w:firstLine="596" w:firstLineChars="198"/>
        <w:rPr>
          <w:rFonts w:hint="default" w:ascii="Times New Roman" w:hAnsi="宋体" w:eastAsia="宋体"/>
          <w:b/>
          <w:sz w:val="30"/>
          <w:szCs w:val="30"/>
          <w:lang w:val="en-US" w:eastAsia="zh-CN"/>
        </w:rPr>
      </w:pPr>
      <w:r>
        <w:rPr>
          <w:rFonts w:hint="eastAsia" w:ascii="Times New Roman" w:hAnsi="宋体" w:eastAsia="宋体"/>
          <w:b/>
          <w:sz w:val="30"/>
          <w:szCs w:val="30"/>
          <w:lang w:val="en-US" w:eastAsia="zh-CN"/>
        </w:rPr>
        <w:t>二、</w:t>
      </w:r>
      <w:r>
        <w:rPr>
          <w:rFonts w:hint="default" w:ascii="Times New Roman" w:hAnsi="宋体" w:eastAsia="宋体"/>
          <w:b/>
          <w:sz w:val="30"/>
          <w:szCs w:val="30"/>
          <w:lang w:val="en-US" w:eastAsia="zh-CN"/>
        </w:rPr>
        <w:t>建设单位名称和联系方式</w:t>
      </w:r>
    </w:p>
    <w:p>
      <w:pPr>
        <w:spacing w:after="0" w:line="360" w:lineRule="auto"/>
        <w:ind w:firstLine="600" w:firstLineChars="200"/>
        <w:rPr>
          <w:rFonts w:hint="eastAsia" w:ascii="Times New Roman" w:hAnsi="宋体" w:eastAsia="宋体"/>
          <w:sz w:val="30"/>
          <w:szCs w:val="30"/>
          <w:lang w:val="en-US" w:eastAsia="zh-CN"/>
        </w:rPr>
      </w:pPr>
      <w:r>
        <w:rPr>
          <w:rFonts w:hint="eastAsia" w:ascii="Times New Roman" w:hAnsi="宋体" w:eastAsia="宋体"/>
          <w:sz w:val="30"/>
          <w:szCs w:val="30"/>
          <w:lang w:val="en-US" w:eastAsia="zh-CN"/>
        </w:rPr>
        <w:t>建设单位：</w:t>
      </w:r>
      <w:r>
        <w:rPr>
          <w:rFonts w:hint="eastAsia" w:ascii="Times New Roman" w:hAnsi="宋体" w:eastAsia="宋体" w:cs="Times New Roman"/>
          <w:sz w:val="30"/>
          <w:szCs w:val="30"/>
        </w:rPr>
        <w:t>托拔克生物科技</w:t>
      </w:r>
      <w:r>
        <w:rPr>
          <w:rFonts w:hint="eastAsia" w:ascii="Times New Roman" w:hAnsi="宋体" w:eastAsia="宋体" w:cs="Times New Roman"/>
          <w:sz w:val="30"/>
          <w:szCs w:val="30"/>
          <w:lang w:val="en-US" w:eastAsia="zh-CN"/>
        </w:rPr>
        <w:t>（衡阳）</w:t>
      </w:r>
      <w:r>
        <w:rPr>
          <w:rFonts w:hint="eastAsia" w:ascii="Times New Roman" w:hAnsi="宋体" w:eastAsia="宋体" w:cs="Times New Roman"/>
          <w:sz w:val="30"/>
          <w:szCs w:val="30"/>
        </w:rPr>
        <w:t>有限公司</w:t>
      </w:r>
    </w:p>
    <w:p>
      <w:pPr>
        <w:spacing w:after="0" w:line="360" w:lineRule="auto"/>
        <w:ind w:firstLine="600" w:firstLineChars="200"/>
        <w:rPr>
          <w:rFonts w:hint="default" w:ascii="Times New Roman" w:hAnsi="宋体" w:eastAsia="宋体"/>
          <w:sz w:val="30"/>
          <w:szCs w:val="30"/>
          <w:lang w:val="en-US" w:eastAsia="zh-CN"/>
        </w:rPr>
      </w:pPr>
      <w:r>
        <w:rPr>
          <w:rFonts w:hint="eastAsia" w:ascii="Times New Roman" w:hAnsi="宋体" w:eastAsia="宋体"/>
          <w:sz w:val="30"/>
          <w:szCs w:val="30"/>
          <w:lang w:val="en-US" w:eastAsia="zh-CN"/>
        </w:rPr>
        <w:t>联系地址：</w:t>
      </w:r>
      <w:r>
        <w:rPr>
          <w:rFonts w:hint="eastAsia" w:ascii="Times New Roman" w:hAnsi="宋体" w:eastAsia="宋体" w:cs="Times New Roman"/>
          <w:sz w:val="30"/>
          <w:szCs w:val="30"/>
          <w:lang w:val="en-US" w:eastAsia="zh-CN"/>
        </w:rPr>
        <w:t>湖南省衡阳市祁东县归阳镇工业园科技路</w:t>
      </w:r>
    </w:p>
    <w:p>
      <w:pPr>
        <w:spacing w:after="0" w:line="360" w:lineRule="auto"/>
        <w:ind w:firstLine="600" w:firstLineChars="200"/>
        <w:rPr>
          <w:rFonts w:hint="eastAsia" w:ascii="Times New Roman" w:hAnsi="宋体" w:eastAsia="宋体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宋体" w:eastAsia="宋体"/>
          <w:sz w:val="30"/>
          <w:szCs w:val="30"/>
          <w:highlight w:val="none"/>
          <w:lang w:val="en-US" w:eastAsia="zh-CN"/>
        </w:rPr>
        <w:t xml:space="preserve">联系人：杨荣坤  </w:t>
      </w:r>
    </w:p>
    <w:p>
      <w:pPr>
        <w:spacing w:after="0" w:line="360" w:lineRule="auto"/>
        <w:ind w:firstLine="600" w:firstLineChars="200"/>
        <w:rPr>
          <w:rFonts w:hint="default" w:ascii="Times New Roman" w:hAnsi="宋体" w:eastAsia="宋体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宋体" w:eastAsia="宋体"/>
          <w:sz w:val="30"/>
          <w:szCs w:val="30"/>
          <w:highlight w:val="none"/>
          <w:lang w:val="en-US" w:eastAsia="zh-CN"/>
        </w:rPr>
        <w:t>联系电话：18372569968</w:t>
      </w:r>
    </w:p>
    <w:p>
      <w:pPr>
        <w:spacing w:after="0" w:line="360" w:lineRule="auto"/>
        <w:ind w:firstLine="600" w:firstLineChars="200"/>
        <w:rPr>
          <w:rFonts w:hint="default" w:ascii="Times New Roman" w:hAnsi="宋体" w:eastAsia="宋体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宋体" w:eastAsia="宋体"/>
          <w:sz w:val="30"/>
          <w:szCs w:val="30"/>
          <w:highlight w:val="none"/>
          <w:lang w:val="en-US" w:eastAsia="zh-CN"/>
        </w:rPr>
        <w:t>邮箱：39544112@qq.com</w:t>
      </w:r>
    </w:p>
    <w:p>
      <w:pPr>
        <w:spacing w:after="0" w:line="360" w:lineRule="auto"/>
        <w:ind w:firstLine="596" w:firstLineChars="198"/>
        <w:rPr>
          <w:rFonts w:hint="default" w:ascii="Times New Roman" w:hAnsi="宋体" w:eastAsia="宋体"/>
          <w:b/>
          <w:sz w:val="30"/>
          <w:szCs w:val="30"/>
          <w:lang w:val="en-US" w:eastAsia="zh-CN"/>
        </w:rPr>
      </w:pPr>
      <w:r>
        <w:rPr>
          <w:rFonts w:hint="eastAsia" w:ascii="Times New Roman" w:hAnsi="宋体" w:eastAsia="宋体"/>
          <w:b/>
          <w:sz w:val="30"/>
          <w:szCs w:val="30"/>
          <w:lang w:val="en-US" w:eastAsia="zh-CN"/>
        </w:rPr>
        <w:t>三、</w:t>
      </w:r>
      <w:r>
        <w:rPr>
          <w:rFonts w:hint="default" w:ascii="Times New Roman" w:hAnsi="宋体" w:eastAsia="宋体"/>
          <w:b/>
          <w:sz w:val="30"/>
          <w:szCs w:val="30"/>
          <w:lang w:val="en-US" w:eastAsia="zh-CN"/>
        </w:rPr>
        <w:t>环境影响报告书编制单位的名称</w:t>
      </w:r>
      <w:r>
        <w:rPr>
          <w:rFonts w:hint="eastAsia" w:ascii="Times New Roman" w:hAnsi="宋体" w:eastAsia="宋体"/>
          <w:b/>
          <w:sz w:val="30"/>
          <w:szCs w:val="30"/>
          <w:lang w:val="en-US" w:eastAsia="zh-CN"/>
        </w:rPr>
        <w:t>及联系方式</w:t>
      </w:r>
    </w:p>
    <w:p>
      <w:pPr>
        <w:spacing w:after="0" w:line="360" w:lineRule="auto"/>
        <w:ind w:firstLine="600" w:firstLineChars="200"/>
        <w:rPr>
          <w:rFonts w:hint="default" w:ascii="Times New Roman" w:hAnsi="宋体" w:eastAsia="宋体"/>
          <w:sz w:val="30"/>
          <w:szCs w:val="30"/>
          <w:lang w:val="en-US" w:eastAsia="zh-CN"/>
        </w:rPr>
      </w:pPr>
      <w:r>
        <w:rPr>
          <w:rFonts w:hint="eastAsia" w:ascii="Times New Roman" w:hAnsi="宋体" w:eastAsia="宋体"/>
          <w:sz w:val="30"/>
          <w:szCs w:val="30"/>
          <w:lang w:val="en-US" w:eastAsia="zh-CN"/>
        </w:rPr>
        <w:t>报告书编制单位：深圳市统霸环保科技有限公司</w:t>
      </w:r>
    </w:p>
    <w:p>
      <w:pPr>
        <w:spacing w:after="0" w:line="360" w:lineRule="auto"/>
        <w:ind w:firstLine="600" w:firstLineChars="200"/>
        <w:rPr>
          <w:rFonts w:hint="eastAsia" w:ascii="Times New Roman" w:hAnsi="宋体" w:eastAsia="宋体"/>
          <w:sz w:val="30"/>
          <w:szCs w:val="30"/>
          <w:lang w:val="en-US" w:eastAsia="zh-CN"/>
        </w:rPr>
      </w:pPr>
      <w:r>
        <w:rPr>
          <w:rFonts w:hint="eastAsia" w:ascii="Times New Roman" w:hAnsi="宋体" w:eastAsia="宋体"/>
          <w:sz w:val="30"/>
          <w:szCs w:val="30"/>
          <w:lang w:val="en-US" w:eastAsia="zh-CN"/>
        </w:rPr>
        <w:t>联系地址：广东省深圳市龙岗区龙城街道荣超英隆大厦A座702-17</w:t>
      </w:r>
    </w:p>
    <w:p>
      <w:pPr>
        <w:spacing w:after="0" w:line="360" w:lineRule="auto"/>
        <w:ind w:firstLine="600" w:firstLineChars="200"/>
        <w:rPr>
          <w:rFonts w:hint="eastAsia" w:ascii="Times New Roman" w:hAnsi="宋体" w:eastAsia="宋体"/>
          <w:sz w:val="30"/>
          <w:szCs w:val="30"/>
          <w:lang w:val="en-US" w:eastAsia="zh-CN"/>
        </w:rPr>
      </w:pPr>
      <w:r>
        <w:rPr>
          <w:rFonts w:hint="eastAsia" w:ascii="Times New Roman" w:hAnsi="宋体" w:eastAsia="宋体"/>
          <w:sz w:val="30"/>
          <w:szCs w:val="30"/>
          <w:lang w:val="en-US" w:eastAsia="zh-CN"/>
        </w:rPr>
        <w:t xml:space="preserve">联系人：王志刚   </w:t>
      </w:r>
    </w:p>
    <w:p>
      <w:pPr>
        <w:spacing w:after="0" w:line="360" w:lineRule="auto"/>
        <w:ind w:firstLine="600" w:firstLineChars="200"/>
        <w:rPr>
          <w:rFonts w:hint="default" w:ascii="Times New Roman" w:hAnsi="宋体" w:eastAsia="宋体"/>
          <w:sz w:val="30"/>
          <w:szCs w:val="30"/>
          <w:lang w:val="en-US" w:eastAsia="zh-CN"/>
        </w:rPr>
      </w:pPr>
      <w:r>
        <w:rPr>
          <w:rFonts w:hint="eastAsia" w:ascii="Times New Roman" w:hAnsi="宋体" w:eastAsia="宋体"/>
          <w:sz w:val="30"/>
          <w:szCs w:val="30"/>
          <w:lang w:val="en-US" w:eastAsia="zh-CN"/>
        </w:rPr>
        <w:t>联系电话：17722823526</w:t>
      </w:r>
    </w:p>
    <w:p>
      <w:pPr>
        <w:spacing w:after="0" w:line="360" w:lineRule="auto"/>
        <w:ind w:firstLine="600" w:firstLineChars="200"/>
        <w:rPr>
          <w:rFonts w:hint="default" w:ascii="Times New Roman" w:hAnsi="宋体" w:eastAsia="宋体"/>
          <w:sz w:val="30"/>
          <w:szCs w:val="30"/>
          <w:lang w:val="en-US" w:eastAsia="zh-CN"/>
        </w:rPr>
      </w:pPr>
      <w:r>
        <w:rPr>
          <w:rFonts w:hint="eastAsia" w:ascii="Times New Roman" w:hAnsi="宋体" w:eastAsia="宋体"/>
          <w:sz w:val="30"/>
          <w:szCs w:val="30"/>
          <w:lang w:val="en-US" w:eastAsia="zh-CN"/>
        </w:rPr>
        <w:t>邮箱：379435091@qq.com</w:t>
      </w:r>
    </w:p>
    <w:p>
      <w:pPr>
        <w:spacing w:after="0" w:line="360" w:lineRule="auto"/>
        <w:ind w:firstLine="596" w:firstLineChars="198"/>
        <w:rPr>
          <w:rFonts w:hint="eastAsia" w:ascii="Times New Roman" w:hAnsi="宋体" w:eastAsia="宋体"/>
          <w:b/>
          <w:sz w:val="30"/>
          <w:szCs w:val="30"/>
        </w:rPr>
      </w:pPr>
      <w:r>
        <w:rPr>
          <w:rFonts w:hint="eastAsia" w:ascii="Times New Roman" w:hAnsi="宋体" w:eastAsia="宋体"/>
          <w:b/>
          <w:sz w:val="30"/>
          <w:szCs w:val="30"/>
        </w:rPr>
        <w:t>四、环境影响评价工作程序及主要工作内容</w:t>
      </w:r>
    </w:p>
    <w:p>
      <w:pPr>
        <w:spacing w:after="0" w:line="360" w:lineRule="auto"/>
        <w:ind w:firstLine="600" w:firstLineChars="200"/>
        <w:jc w:val="both"/>
        <w:rPr>
          <w:rFonts w:hint="eastAsia" w:ascii="Times New Roman" w:hAnsi="Times New Roman" w:eastAsia="宋体"/>
          <w:sz w:val="30"/>
          <w:szCs w:val="30"/>
        </w:rPr>
      </w:pPr>
      <w:r>
        <w:rPr>
          <w:rFonts w:hint="eastAsia" w:ascii="Times New Roman" w:hAnsi="Times New Roman" w:eastAsia="宋体"/>
          <w:sz w:val="30"/>
          <w:szCs w:val="30"/>
        </w:rPr>
        <w:t>环境影响评价工作程序：分为三个阶段，第一阶段为准备阶段，第二阶段为正式工作阶段，第三阶段为报告书编制阶段。</w:t>
      </w:r>
    </w:p>
    <w:p>
      <w:pPr>
        <w:spacing w:after="0" w:line="360" w:lineRule="auto"/>
        <w:ind w:firstLine="600" w:firstLineChars="200"/>
        <w:jc w:val="both"/>
        <w:rPr>
          <w:rFonts w:hint="eastAsia" w:ascii="Times New Roman" w:hAnsi="Times New Roman" w:eastAsia="宋体"/>
          <w:sz w:val="30"/>
          <w:szCs w:val="30"/>
        </w:rPr>
      </w:pPr>
      <w:r>
        <w:rPr>
          <w:rFonts w:hint="eastAsia" w:ascii="Times New Roman" w:hAnsi="Times New Roman" w:eastAsia="宋体"/>
          <w:sz w:val="30"/>
          <w:szCs w:val="30"/>
        </w:rPr>
        <w:t>主要工作内容：研究有关文件、工程分析、环境现状调查、影响预测和评价、环境保护措施技术经济可行性分析、环境监测制度及环境管理、环境影响评价结论。</w:t>
      </w:r>
    </w:p>
    <w:p>
      <w:pPr>
        <w:spacing w:after="0" w:line="360" w:lineRule="auto"/>
        <w:ind w:firstLine="596" w:firstLineChars="198"/>
        <w:rPr>
          <w:rFonts w:ascii="Times New Roman" w:hAnsi="宋体" w:eastAsia="宋体"/>
          <w:b/>
          <w:sz w:val="30"/>
          <w:szCs w:val="30"/>
        </w:rPr>
      </w:pPr>
      <w:r>
        <w:rPr>
          <w:rFonts w:hint="eastAsia" w:ascii="Times New Roman" w:hAnsi="宋体" w:eastAsia="宋体"/>
          <w:b/>
          <w:sz w:val="30"/>
          <w:szCs w:val="30"/>
        </w:rPr>
        <w:t>五、</w:t>
      </w:r>
      <w:r>
        <w:rPr>
          <w:rFonts w:ascii="Times New Roman" w:hAnsi="宋体" w:eastAsia="宋体"/>
          <w:b/>
          <w:sz w:val="30"/>
          <w:szCs w:val="30"/>
        </w:rPr>
        <w:t>征求公众意见的主要事项</w:t>
      </w:r>
    </w:p>
    <w:p>
      <w:pPr>
        <w:spacing w:after="0" w:line="360" w:lineRule="auto"/>
        <w:ind w:firstLine="600" w:firstLineChars="200"/>
        <w:jc w:val="both"/>
        <w:rPr>
          <w:rFonts w:hint="eastAsia" w:ascii="Times New Roman" w:hAnsi="Times New Roman" w:eastAsia="宋体"/>
          <w:sz w:val="30"/>
          <w:szCs w:val="30"/>
        </w:rPr>
      </w:pPr>
      <w:r>
        <w:rPr>
          <w:rFonts w:ascii="Times New Roman" w:hAnsi="Times New Roman" w:eastAsia="宋体"/>
          <w:sz w:val="30"/>
          <w:szCs w:val="30"/>
        </w:rPr>
        <w:t>（1）</w:t>
      </w:r>
      <w:r>
        <w:rPr>
          <w:rFonts w:hint="eastAsia" w:ascii="Times New Roman" w:hAnsi="Times New Roman" w:eastAsia="宋体"/>
          <w:sz w:val="30"/>
          <w:szCs w:val="30"/>
        </w:rPr>
        <w:t>对该项目及我公司的了解情况</w:t>
      </w:r>
      <w:r>
        <w:rPr>
          <w:rFonts w:ascii="Times New Roman" w:hAnsi="Times New Roman" w:eastAsia="宋体"/>
          <w:sz w:val="30"/>
          <w:szCs w:val="30"/>
        </w:rPr>
        <w:t>；</w:t>
      </w:r>
    </w:p>
    <w:p>
      <w:pPr>
        <w:spacing w:after="0" w:line="360" w:lineRule="auto"/>
        <w:ind w:firstLine="600" w:firstLineChars="200"/>
        <w:jc w:val="both"/>
        <w:rPr>
          <w:rFonts w:hint="eastAsia" w:ascii="Times New Roman" w:hAnsi="Times New Roman" w:eastAsia="宋体"/>
          <w:sz w:val="30"/>
          <w:szCs w:val="30"/>
        </w:rPr>
      </w:pPr>
      <w:r>
        <w:rPr>
          <w:rFonts w:ascii="Times New Roman" w:hAnsi="Times New Roman" w:eastAsia="宋体"/>
          <w:sz w:val="30"/>
          <w:szCs w:val="30"/>
        </w:rPr>
        <w:t>（2）</w:t>
      </w:r>
      <w:r>
        <w:rPr>
          <w:rFonts w:hint="eastAsia" w:ascii="Times New Roman" w:hAnsi="Times New Roman" w:eastAsia="宋体"/>
          <w:sz w:val="30"/>
          <w:szCs w:val="30"/>
        </w:rPr>
        <w:t>对环境质量现状认可</w:t>
      </w:r>
      <w:r>
        <w:rPr>
          <w:rFonts w:ascii="Times New Roman" w:hAnsi="Times New Roman" w:eastAsia="宋体"/>
          <w:sz w:val="30"/>
          <w:szCs w:val="30"/>
        </w:rPr>
        <w:t>；</w:t>
      </w:r>
    </w:p>
    <w:p>
      <w:pPr>
        <w:spacing w:after="0" w:line="360" w:lineRule="auto"/>
        <w:ind w:firstLine="600" w:firstLineChars="200"/>
        <w:jc w:val="both"/>
        <w:rPr>
          <w:rFonts w:hint="eastAsia" w:ascii="Times New Roman" w:hAnsi="Times New Roman" w:eastAsia="宋体"/>
          <w:sz w:val="30"/>
          <w:szCs w:val="30"/>
        </w:rPr>
      </w:pPr>
      <w:r>
        <w:rPr>
          <w:rFonts w:ascii="Times New Roman" w:hAnsi="Times New Roman" w:eastAsia="宋体"/>
          <w:sz w:val="30"/>
          <w:szCs w:val="30"/>
        </w:rPr>
        <w:t>（3）</w:t>
      </w:r>
      <w:r>
        <w:rPr>
          <w:rFonts w:hint="eastAsia" w:ascii="Times New Roman" w:hAnsi="Times New Roman" w:eastAsia="宋体"/>
          <w:sz w:val="30"/>
          <w:szCs w:val="30"/>
        </w:rPr>
        <w:t>对项目选址认可</w:t>
      </w:r>
      <w:r>
        <w:rPr>
          <w:rFonts w:ascii="Times New Roman" w:hAnsi="Times New Roman" w:eastAsia="宋体"/>
          <w:sz w:val="30"/>
          <w:szCs w:val="30"/>
        </w:rPr>
        <w:t>；</w:t>
      </w:r>
    </w:p>
    <w:p>
      <w:pPr>
        <w:spacing w:after="0" w:line="360" w:lineRule="auto"/>
        <w:ind w:firstLine="600" w:firstLineChars="200"/>
        <w:jc w:val="both"/>
        <w:rPr>
          <w:rFonts w:hint="eastAsia" w:ascii="Times New Roman" w:hAnsi="Times New Roman" w:eastAsia="宋体"/>
          <w:sz w:val="30"/>
          <w:szCs w:val="30"/>
        </w:rPr>
      </w:pPr>
      <w:r>
        <w:rPr>
          <w:rFonts w:ascii="Times New Roman" w:hAnsi="Times New Roman" w:eastAsia="宋体"/>
          <w:sz w:val="30"/>
          <w:szCs w:val="30"/>
        </w:rPr>
        <w:t>（4）</w:t>
      </w:r>
      <w:r>
        <w:rPr>
          <w:rFonts w:hint="eastAsia" w:ascii="Times New Roman" w:hAnsi="Times New Roman" w:eastAsia="宋体"/>
          <w:sz w:val="30"/>
          <w:szCs w:val="30"/>
        </w:rPr>
        <w:t>对项目投产后可能会造成的环境问题的了解</w:t>
      </w:r>
      <w:r>
        <w:rPr>
          <w:rFonts w:ascii="Times New Roman" w:hAnsi="Times New Roman" w:eastAsia="宋体"/>
          <w:sz w:val="30"/>
          <w:szCs w:val="30"/>
        </w:rPr>
        <w:t>；</w:t>
      </w:r>
    </w:p>
    <w:p>
      <w:pPr>
        <w:spacing w:after="0" w:line="360" w:lineRule="auto"/>
        <w:ind w:firstLine="600" w:firstLineChars="200"/>
        <w:jc w:val="both"/>
        <w:rPr>
          <w:rFonts w:hint="eastAsia" w:ascii="Times New Roman" w:hAnsi="Times New Roman" w:eastAsia="宋体"/>
          <w:sz w:val="30"/>
          <w:szCs w:val="30"/>
        </w:rPr>
      </w:pPr>
      <w:r>
        <w:rPr>
          <w:rFonts w:ascii="Times New Roman" w:hAnsi="Times New Roman" w:eastAsia="宋体"/>
          <w:sz w:val="30"/>
          <w:szCs w:val="30"/>
        </w:rPr>
        <w:t>（5）</w:t>
      </w:r>
      <w:r>
        <w:rPr>
          <w:rFonts w:hint="eastAsia" w:ascii="Times New Roman" w:hAnsi="Times New Roman" w:eastAsia="宋体"/>
          <w:sz w:val="30"/>
          <w:szCs w:val="30"/>
        </w:rPr>
        <w:t>针对可能产生的环境污染对采取的措施情况了解</w:t>
      </w:r>
      <w:r>
        <w:rPr>
          <w:rFonts w:ascii="Times New Roman" w:hAnsi="Times New Roman" w:eastAsia="宋体"/>
          <w:sz w:val="30"/>
          <w:szCs w:val="30"/>
        </w:rPr>
        <w:t>；</w:t>
      </w:r>
    </w:p>
    <w:p>
      <w:pPr>
        <w:spacing w:after="0" w:line="360" w:lineRule="auto"/>
        <w:ind w:firstLine="600" w:firstLineChars="200"/>
        <w:jc w:val="both"/>
        <w:rPr>
          <w:rFonts w:hint="eastAsia" w:ascii="Times New Roman" w:hAnsi="Times New Roman" w:eastAsia="宋体"/>
          <w:sz w:val="30"/>
          <w:szCs w:val="30"/>
        </w:rPr>
      </w:pPr>
      <w:r>
        <w:rPr>
          <w:rFonts w:ascii="Times New Roman" w:hAnsi="Times New Roman" w:eastAsia="宋体"/>
          <w:sz w:val="30"/>
          <w:szCs w:val="30"/>
        </w:rPr>
        <w:t>（</w:t>
      </w:r>
      <w:r>
        <w:rPr>
          <w:rFonts w:hint="eastAsia" w:ascii="Times New Roman" w:hAnsi="Times New Roman" w:eastAsia="宋体"/>
          <w:sz w:val="30"/>
          <w:szCs w:val="30"/>
        </w:rPr>
        <w:t>6</w:t>
      </w:r>
      <w:r>
        <w:rPr>
          <w:rFonts w:ascii="Times New Roman" w:hAnsi="Times New Roman" w:eastAsia="宋体"/>
          <w:sz w:val="30"/>
          <w:szCs w:val="30"/>
        </w:rPr>
        <w:t>）</w:t>
      </w:r>
      <w:r>
        <w:rPr>
          <w:rFonts w:hint="eastAsia" w:ascii="Times New Roman" w:hAnsi="Times New Roman" w:eastAsia="宋体"/>
          <w:sz w:val="30"/>
          <w:szCs w:val="30"/>
        </w:rPr>
        <w:t>对本项目环保工作提出的意见和建议</w:t>
      </w:r>
    </w:p>
    <w:p>
      <w:pPr>
        <w:spacing w:after="0" w:line="360" w:lineRule="auto"/>
        <w:ind w:firstLine="596" w:firstLineChars="198"/>
        <w:rPr>
          <w:rFonts w:ascii="Times New Roman" w:hAnsi="宋体" w:eastAsia="宋体"/>
          <w:b/>
          <w:sz w:val="30"/>
          <w:szCs w:val="30"/>
        </w:rPr>
      </w:pPr>
      <w:r>
        <w:rPr>
          <w:rFonts w:hint="eastAsia" w:ascii="Times New Roman" w:hAnsi="宋体" w:eastAsia="宋体"/>
          <w:b/>
          <w:sz w:val="30"/>
          <w:szCs w:val="30"/>
        </w:rPr>
        <w:t>六、</w:t>
      </w:r>
      <w:r>
        <w:rPr>
          <w:rFonts w:ascii="Times New Roman" w:hAnsi="宋体" w:eastAsia="宋体"/>
          <w:b/>
          <w:sz w:val="30"/>
          <w:szCs w:val="30"/>
        </w:rPr>
        <w:t>公众提出意见的主要方式</w:t>
      </w:r>
    </w:p>
    <w:p>
      <w:pPr>
        <w:spacing w:after="0" w:line="360" w:lineRule="auto"/>
        <w:ind w:firstLine="600" w:firstLineChars="200"/>
        <w:jc w:val="both"/>
        <w:rPr>
          <w:rFonts w:hint="eastAsia" w:ascii="Times New Roman" w:hAnsi="Times New Roman" w:eastAsia="宋体"/>
          <w:sz w:val="30"/>
          <w:szCs w:val="30"/>
        </w:rPr>
      </w:pPr>
      <w:r>
        <w:rPr>
          <w:rFonts w:ascii="Times New Roman" w:hAnsi="宋体" w:eastAsia="宋体"/>
          <w:sz w:val="30"/>
          <w:szCs w:val="30"/>
        </w:rPr>
        <w:t>根据《</w:t>
      </w:r>
      <w:r>
        <w:rPr>
          <w:rFonts w:hint="eastAsia" w:ascii="Times New Roman" w:hAnsi="宋体" w:eastAsia="宋体"/>
          <w:sz w:val="30"/>
          <w:szCs w:val="30"/>
        </w:rPr>
        <w:t>中华人民共和国环境影响评价法</w:t>
      </w:r>
      <w:r>
        <w:rPr>
          <w:rFonts w:ascii="Times New Roman" w:hAnsi="宋体" w:eastAsia="宋体"/>
          <w:sz w:val="30"/>
          <w:szCs w:val="30"/>
        </w:rPr>
        <w:t>》</w:t>
      </w:r>
      <w:r>
        <w:rPr>
          <w:rFonts w:hint="eastAsia" w:ascii="Times New Roman" w:hAnsi="宋体" w:eastAsia="宋体"/>
          <w:sz w:val="30"/>
          <w:szCs w:val="30"/>
        </w:rPr>
        <w:t>和</w:t>
      </w:r>
      <w:r>
        <w:rPr>
          <w:rFonts w:ascii="Times New Roman" w:hAnsi="宋体" w:eastAsia="宋体"/>
          <w:sz w:val="30"/>
          <w:szCs w:val="30"/>
        </w:rPr>
        <w:t>《环境影响评价公众参与暂行办法》</w:t>
      </w:r>
      <w:r>
        <w:rPr>
          <w:rFonts w:hint="eastAsia" w:ascii="Times New Roman" w:hAnsi="Times New Roman" w:eastAsia="宋体"/>
          <w:sz w:val="30"/>
          <w:szCs w:val="30"/>
        </w:rPr>
        <w:t>对该项目建设予以公示。公示对本项目现状及以上内容有环境保护意见的，可在公告之日起10个工作日内，以信函、传真、电子邮件等方式，向建设单位或其委托的环境影响评价机构提交书面意见。请在发表意见的同事提供联系方式，以便我们及时向您反馈相关信息。</w:t>
      </w:r>
    </w:p>
    <w:p>
      <w:pPr>
        <w:spacing w:after="0" w:line="360" w:lineRule="auto"/>
        <w:ind w:firstLine="600" w:firstLineChars="200"/>
        <w:jc w:val="both"/>
        <w:rPr>
          <w:rFonts w:hint="eastAsia" w:ascii="Times New Roman" w:hAnsi="Times New Roman" w:eastAsia="宋体"/>
          <w:sz w:val="30"/>
          <w:szCs w:val="30"/>
        </w:rPr>
      </w:pPr>
    </w:p>
    <w:p>
      <w:pPr>
        <w:spacing w:after="0" w:line="360" w:lineRule="auto"/>
        <w:ind w:firstLine="600" w:firstLineChars="200"/>
        <w:jc w:val="both"/>
        <w:rPr>
          <w:rFonts w:hint="eastAsia" w:ascii="Times New Roman" w:hAnsi="Times New Roman" w:eastAsia="宋体"/>
          <w:sz w:val="30"/>
          <w:szCs w:val="30"/>
        </w:rPr>
      </w:pPr>
    </w:p>
    <w:p>
      <w:pPr>
        <w:spacing w:after="0" w:line="360" w:lineRule="auto"/>
        <w:ind w:firstLine="600" w:firstLineChars="200"/>
        <w:jc w:val="both"/>
        <w:rPr>
          <w:rFonts w:ascii="Times New Roman" w:hAnsi="Times New Roman" w:eastAsia="宋体"/>
          <w:sz w:val="30"/>
          <w:szCs w:val="30"/>
        </w:rPr>
      </w:pPr>
    </w:p>
    <w:p>
      <w:pPr>
        <w:wordWrap w:val="0"/>
        <w:spacing w:after="0" w:line="360" w:lineRule="auto"/>
        <w:ind w:right="106" w:rightChars="0"/>
        <w:jc w:val="right"/>
        <w:rPr>
          <w:rFonts w:hint="eastAsia" w:ascii="Times New Roman" w:hAnsi="宋体" w:eastAsia="宋体"/>
          <w:sz w:val="30"/>
          <w:szCs w:val="30"/>
        </w:rPr>
      </w:pPr>
      <w:r>
        <w:rPr>
          <w:rFonts w:hint="eastAsia" w:ascii="Times New Roman" w:hAnsi="Times New Roman" w:eastAsia="宋体"/>
          <w:sz w:val="30"/>
          <w:szCs w:val="30"/>
        </w:rPr>
        <w:t>发布单位：</w:t>
      </w:r>
      <w:r>
        <w:rPr>
          <w:rFonts w:hint="eastAsia" w:ascii="Times New Roman" w:hAnsi="宋体" w:eastAsia="宋体" w:cs="Times New Roman"/>
          <w:sz w:val="30"/>
          <w:szCs w:val="30"/>
        </w:rPr>
        <w:t>托拔克生物科技</w:t>
      </w:r>
      <w:r>
        <w:rPr>
          <w:rFonts w:hint="eastAsia" w:ascii="Times New Roman" w:hAnsi="宋体" w:eastAsia="宋体" w:cs="Times New Roman"/>
          <w:sz w:val="30"/>
          <w:szCs w:val="30"/>
          <w:lang w:eastAsia="zh-CN"/>
        </w:rPr>
        <w:t>（</w:t>
      </w:r>
      <w:r>
        <w:rPr>
          <w:rFonts w:hint="eastAsia" w:ascii="Times New Roman" w:hAnsi="宋体" w:eastAsia="宋体" w:cs="Times New Roman"/>
          <w:sz w:val="30"/>
          <w:szCs w:val="30"/>
          <w:lang w:val="en-US" w:eastAsia="zh-CN"/>
        </w:rPr>
        <w:t>衡阳</w:t>
      </w:r>
      <w:r>
        <w:rPr>
          <w:rFonts w:hint="eastAsia" w:ascii="Times New Roman" w:hAnsi="宋体" w:eastAsia="宋体" w:cs="Times New Roman"/>
          <w:sz w:val="30"/>
          <w:szCs w:val="30"/>
          <w:lang w:eastAsia="zh-CN"/>
        </w:rPr>
        <w:t>）</w:t>
      </w:r>
      <w:r>
        <w:rPr>
          <w:rFonts w:hint="eastAsia" w:ascii="Times New Roman" w:hAnsi="宋体" w:eastAsia="宋体" w:cs="Times New Roman"/>
          <w:sz w:val="30"/>
          <w:szCs w:val="30"/>
        </w:rPr>
        <w:t>有限公司</w:t>
      </w:r>
    </w:p>
    <w:p>
      <w:pPr>
        <w:wordWrap w:val="0"/>
        <w:spacing w:after="0" w:line="360" w:lineRule="auto"/>
        <w:ind w:right="106" w:rightChars="0"/>
        <w:jc w:val="right"/>
        <w:rPr>
          <w:rFonts w:hint="eastAsia" w:ascii="Times New Roman" w:hAnsi="Times New Roman" w:eastAsia="宋体"/>
          <w:sz w:val="30"/>
          <w:szCs w:val="30"/>
        </w:rPr>
      </w:pPr>
      <w:r>
        <w:rPr>
          <w:rFonts w:hint="eastAsia" w:ascii="Times New Roman" w:hAnsi="宋体" w:eastAsia="宋体"/>
          <w:sz w:val="30"/>
          <w:szCs w:val="30"/>
          <w:lang w:val="en-US" w:eastAsia="zh-CN"/>
        </w:rPr>
        <w:t>深圳市统霸环保科技有限公司</w:t>
      </w:r>
    </w:p>
    <w:p>
      <w:pPr>
        <w:wordWrap w:val="0"/>
        <w:spacing w:after="0" w:line="360" w:lineRule="auto"/>
        <w:ind w:right="600" w:firstLine="6450" w:firstLineChars="2150"/>
        <w:jc w:val="right"/>
        <w:rPr>
          <w:rFonts w:hint="eastAsia" w:ascii="Times New Roman" w:hAnsi="Times New Roman" w:eastAsia="宋体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AFA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jc w:val="right"/>
        <w:textAlignment w:val="auto"/>
      </w:pPr>
      <w:r>
        <w:rPr>
          <w:rFonts w:hint="eastAsia" w:ascii="Times New Roman" w:hAnsi="Times New Roman" w:eastAsia="宋体"/>
          <w:sz w:val="30"/>
          <w:szCs w:val="30"/>
        </w:rPr>
        <w:t>202</w:t>
      </w:r>
      <w:r>
        <w:rPr>
          <w:rFonts w:hint="eastAsia" w:ascii="Times New Roman" w:hAnsi="Times New Roman" w:eastAsia="宋体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宋体"/>
          <w:sz w:val="30"/>
          <w:szCs w:val="30"/>
        </w:rPr>
        <w:t>年</w:t>
      </w:r>
      <w:r>
        <w:rPr>
          <w:rFonts w:hint="eastAsia" w:ascii="Times New Roman" w:hAnsi="Times New Roman" w:eastAsia="宋体"/>
          <w:sz w:val="30"/>
          <w:szCs w:val="30"/>
          <w:lang w:val="en-US" w:eastAsia="zh-CN"/>
        </w:rPr>
        <w:t>9</w:t>
      </w:r>
      <w:r>
        <w:rPr>
          <w:rFonts w:ascii="Times New Roman" w:hAnsi="Times New Roman" w:eastAsia="宋体"/>
          <w:sz w:val="30"/>
          <w:szCs w:val="30"/>
        </w:rPr>
        <w:t>月</w:t>
      </w:r>
      <w:r>
        <w:rPr>
          <w:rFonts w:hint="eastAsia" w:ascii="Times New Roman" w:hAnsi="Times New Roman" w:eastAsia="宋体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/>
          <w:sz w:val="30"/>
          <w:szCs w:val="30"/>
          <w:lang w:val="en-US" w:eastAsia="zh-CN"/>
        </w:rPr>
        <w:t>6</w:t>
      </w:r>
      <w:bookmarkStart w:id="0" w:name="_GoBack"/>
      <w:bookmarkEnd w:id="0"/>
      <w:r>
        <w:rPr>
          <w:rFonts w:ascii="Times New Roman" w:hAnsi="Times New Roman" w:eastAsia="宋体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C1C64"/>
    <w:rsid w:val="0D5C1C64"/>
    <w:rsid w:val="2B470E75"/>
    <w:rsid w:val="458F7533"/>
    <w:rsid w:val="5B29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color w:val="auto"/>
      <w:spacing w:val="0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2021-09-25T15:12:00Z</dcterms:created>
  <dc:creator>箫韵晨曦</dc:creator>
  <cp:lastModifiedBy>箫韵晨曦</cp:lastModifiedBy>
  <dcterms:modified xsi:type="dcterms:W3CDTF">2021-09-25T15:12:22Z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A5753D629FEF44C981FA7DA354E46056</vt:lpwstr>
  </property>
</Properties>
</file>