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73159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</w:t>
          </w:r>
          <w:r>
            <w:rPr>
              <w:rFonts w:hint="eastAsia" w:ascii="宋体" w:hAnsi="宋体" w:eastAsia="宋体"/>
              <w:sz w:val="21"/>
              <w:lang w:val="en-US" w:eastAsia="zh-CN"/>
            </w:rPr>
            <w:t xml:space="preserve">  </w:t>
          </w:r>
          <w:r>
            <w:rPr>
              <w:rFonts w:ascii="宋体" w:hAnsi="宋体" w:eastAsia="宋体"/>
              <w:sz w:val="21"/>
            </w:rPr>
            <w:t>录</w:t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_Toc4850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附件1：委托书</w:t>
          </w:r>
          <w:r>
            <w:tab/>
          </w:r>
          <w:r>
            <w:fldChar w:fldCharType="begin"/>
          </w:r>
          <w:r>
            <w:instrText xml:space="preserve"> PAGEREF _Toc4850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_Toc32263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附件2：建设单位营业执照</w:t>
          </w:r>
          <w:r>
            <w:tab/>
          </w:r>
          <w:r>
            <w:fldChar w:fldCharType="begin"/>
          </w:r>
          <w:r>
            <w:instrText xml:space="preserve"> PAGEREF _Toc32263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_Toc7305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附件3：备案证</w:t>
          </w:r>
          <w:r>
            <w:tab/>
          </w:r>
          <w:r>
            <w:fldChar w:fldCharType="begin"/>
          </w:r>
          <w:r>
            <w:instrText xml:space="preserve"> PAGEREF _Toc7305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_Toc23347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附件4：用地预审意见</w:t>
          </w:r>
          <w:r>
            <w:tab/>
          </w:r>
          <w:r>
            <w:fldChar w:fldCharType="begin"/>
          </w:r>
          <w:r>
            <w:instrText xml:space="preserve"> PAGEREF _Toc23347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_Toc25683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附件5：各部门同意同意选址意见表</w:t>
          </w:r>
          <w:r>
            <w:tab/>
          </w:r>
          <w:r>
            <w:fldChar w:fldCharType="begin"/>
          </w:r>
          <w:r>
            <w:instrText xml:space="preserve"> PAGEREF _Toc25683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_Toc32396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附件6：勘测定界技术报告</w:t>
          </w:r>
          <w:r>
            <w:tab/>
          </w:r>
          <w:r>
            <w:fldChar w:fldCharType="begin"/>
          </w:r>
          <w:r>
            <w:instrText xml:space="preserve"> PAGEREF _Toc32396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_Toc16451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附件7：监测报告</w:t>
          </w:r>
          <w:r>
            <w:tab/>
          </w:r>
          <w:r>
            <w:fldChar w:fldCharType="begin"/>
          </w:r>
          <w:r>
            <w:instrText xml:space="preserve"> PAGEREF _Toc16451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sectPr>
              <w:pgSz w:w="11906" w:h="16838"/>
              <w:pgMar w:top="1440" w:right="1800" w:bottom="1440" w:left="1800" w:header="851" w:footer="992" w:gutter="0"/>
              <w:cols w:space="425" w:num="1"/>
              <w:docGrid w:type="lines" w:linePitch="312" w:charSpace="0"/>
            </w:sectPr>
          </w:pPr>
          <w:r>
            <w:fldChar w:fldCharType="end"/>
          </w:r>
        </w:p>
      </w:sdtContent>
    </w:sdt>
    <w:p>
      <w:pPr>
        <w:pStyle w:val="4"/>
        <w:bidi w:val="0"/>
        <w:rPr>
          <w:rFonts w:hint="eastAsia"/>
          <w:lang w:val="en-US" w:eastAsia="zh-CN"/>
        </w:rPr>
      </w:pPr>
      <w:bookmarkStart w:id="0" w:name="_Toc4850"/>
      <w:r>
        <w:rPr>
          <w:rFonts w:hint="eastAsia"/>
          <w:lang w:val="en-US" w:eastAsia="zh-CN"/>
        </w:rPr>
        <w:t>附件1：委托书</w:t>
      </w:r>
      <w:bookmarkEnd w:id="0"/>
    </w:p>
    <w:p>
      <w:pPr>
        <w:rPr>
          <w:rFonts w:hint="eastAsia"/>
          <w:lang w:val="en-US" w:eastAsia="zh-CN"/>
        </w:rPr>
      </w:pPr>
    </w:p>
    <w:p>
      <w:pPr>
        <w:spacing w:before="163" w:beforeLines="50" w:after="163" w:afterLines="50"/>
        <w:ind w:left="0" w:leftChars="0" w:firstLine="0" w:firstLineChars="0"/>
        <w:jc w:val="center"/>
        <w:rPr>
          <w:rFonts w:hint="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spacing w:before="163" w:beforeLines="50" w:after="163" w:afterLines="50"/>
        <w:ind w:left="0" w:leftChars="0" w:firstLine="0" w:firstLineChars="0"/>
        <w:jc w:val="center"/>
        <w:rPr>
          <w:rFonts w:hint="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spacing w:before="163" w:beforeLines="50" w:after="163" w:afterLines="50"/>
        <w:ind w:left="0" w:leftChars="0" w:firstLine="0" w:firstLineChars="0"/>
        <w:jc w:val="center"/>
        <w:rPr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委</w:t>
      </w:r>
      <w:r>
        <w:rPr>
          <w:rFonts w:hint="eastAsia"/>
          <w:b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 xml:space="preserve"> 托 </w:t>
      </w:r>
      <w:r>
        <w:rPr>
          <w:rFonts w:hint="eastAsia"/>
          <w:b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书</w:t>
      </w:r>
    </w:p>
    <w:p>
      <w:pPr>
        <w:jc w:val="center"/>
        <w:rPr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760" w:lineRule="exact"/>
        <w:jc w:val="left"/>
        <w:textAlignment w:val="auto"/>
        <w:rPr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湖南中晟绿景环保科技有限公司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760" w:lineRule="exact"/>
        <w:ind w:firstLine="560" w:firstLineChars="200"/>
        <w:jc w:val="both"/>
        <w:textAlignment w:val="auto"/>
        <w:rPr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根据《中华人民共和国环境影响评价法》及《建设项目环境保护管理条例》的相关规定，特委托贵单位承担我公司</w:t>
      </w:r>
      <w:r>
        <w:rPr>
          <w:rFonts w:hint="eastAsia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  <w:t>“</w:t>
      </w:r>
      <w:r>
        <w:rPr>
          <w:rFonts w:hint="eastAsia"/>
          <w:color w:val="000000" w:themeColor="text1"/>
          <w:sz w:val="28"/>
          <w:szCs w:val="28"/>
          <w:u w:val="single"/>
          <w:lang w:val="en-US" w:eastAsia="zh-CN"/>
          <w14:textFill>
            <w14:solidFill>
              <w14:schemeClr w14:val="tx1"/>
            </w14:solidFill>
          </w14:textFill>
        </w:rPr>
        <w:t>祁东县白地市储能项目）</w:t>
      </w:r>
      <w:r>
        <w:rPr>
          <w:rFonts w:hint="eastAsia"/>
          <w:color w:val="000000" w:themeColor="text1"/>
          <w:sz w:val="28"/>
          <w:szCs w:val="28"/>
          <w:u w:val="single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的环境影响评价工作，并承诺提供的资料真实有效。</w:t>
      </w:r>
    </w:p>
    <w:p>
      <w:pPr>
        <w:ind w:firstLine="570"/>
        <w:rPr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760" w:lineRule="exact"/>
        <w:jc w:val="left"/>
        <w:textAlignment w:val="auto"/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特此委托！</w:t>
      </w:r>
    </w:p>
    <w:p>
      <w:pPr>
        <w:ind w:firstLine="570"/>
        <w:rPr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wordWrap w:val="0"/>
        <w:spacing w:line="360" w:lineRule="auto"/>
        <w:jc w:val="right"/>
        <w:rPr>
          <w:rFonts w:hint="eastAsia" w:eastAsia="宋体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委托单位（盖章）：</w:t>
      </w:r>
      <w:r>
        <w:rPr>
          <w:rFonts w:hint="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五凌电力有限公司新能源分公司</w:t>
      </w:r>
    </w:p>
    <w:p>
      <w:pPr>
        <w:spacing w:line="360" w:lineRule="auto"/>
        <w:jc w:val="right"/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日期：202</w:t>
      </w: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年</w:t>
      </w: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月</w:t>
      </w: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日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1" w:name="_Toc32263"/>
      <w:r>
        <w:rPr>
          <w:rFonts w:hint="eastAsia"/>
          <w:lang w:val="en-US" w:eastAsia="zh-CN"/>
        </w:rPr>
        <w:t>附件2：建设单位营业执照</w:t>
      </w:r>
      <w:bookmarkEnd w:id="1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7452360"/>
            <wp:effectExtent l="0" t="0" r="10160" b="15240"/>
            <wp:docPr id="1" name="图片 1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营业执照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2" w:name="_Toc7305"/>
      <w:r>
        <w:rPr>
          <w:rFonts w:hint="eastAsia"/>
          <w:lang w:val="en-US" w:eastAsia="zh-CN"/>
        </w:rPr>
        <w:t>附件3：备案证</w:t>
      </w:r>
      <w:bookmarkEnd w:id="2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7960" cy="7449185"/>
            <wp:effectExtent l="0" t="0" r="8890" b="18415"/>
            <wp:docPr id="12" name="图片 12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备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3" w:name="_Toc23347"/>
      <w:r>
        <w:rPr>
          <w:rFonts w:hint="eastAsia"/>
          <w:lang w:val="en-US" w:eastAsia="zh-CN"/>
        </w:rPr>
        <w:t>附件4：用地预审意见</w:t>
      </w:r>
      <w:bookmarkEnd w:id="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4" w:name="_Toc25683"/>
      <w:r>
        <w:rPr>
          <w:rFonts w:hint="eastAsia"/>
          <w:lang w:val="en-US" w:eastAsia="zh-CN"/>
        </w:rPr>
        <w:t>附件5：各部门同意同意选址意见表</w:t>
      </w:r>
      <w:bookmarkEnd w:id="4"/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49185"/>
            <wp:effectExtent l="0" t="0" r="8890" b="18415"/>
            <wp:docPr id="2" name="图片 2" descr="93c431796e640d1d04936aa08961b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3c431796e640d1d04936aa08961b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5" w:name="_Toc32396"/>
      <w:r>
        <w:rPr>
          <w:rFonts w:hint="eastAsia"/>
          <w:lang w:val="en-US" w:eastAsia="zh-CN"/>
        </w:rPr>
        <w:t>附件6：勘测定界技术报告</w:t>
      </w:r>
      <w:bookmarkEnd w:id="5"/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53990" cy="7430135"/>
            <wp:effectExtent l="0" t="0" r="381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3990" cy="7430135"/>
            <wp:effectExtent l="0" t="0" r="3810" b="1841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6" w:name="_Toc16451"/>
      <w:r>
        <w:rPr>
          <w:rFonts w:hint="eastAsia"/>
          <w:lang w:val="en-US" w:eastAsia="zh-CN"/>
        </w:rPr>
        <w:t>附件7：本项目电磁监测报告</w:t>
      </w:r>
      <w:bookmarkEnd w:id="6"/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附图8：引用的地表水监测报告</w:t>
      </w:r>
      <w:bookmarkStart w:id="7" w:name="_GoBack"/>
      <w:bookmarkEnd w:id="7"/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附件9：引用的110kV单回架空线路电磁监测报告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DE">
      <wne:acd wne:acdName="acd0"/>
    </wne:keymap>
  </wne:keymaps>
  <wne:acds>
    <wne:acd wne:argValue="AgBjayAAIACHZQ==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00"/>
      </w:pPr>
      <w:r>
        <w:separator/>
      </w:r>
    </w:p>
  </w:endnote>
  <w:endnote w:type="continuationSeparator" w:id="1">
    <w:p>
      <w:pPr>
        <w:spacing w:line="240" w:lineRule="auto"/>
        <w:ind w:firstLine="60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00"/>
      </w:pPr>
      <w:r>
        <w:separator/>
      </w:r>
    </w:p>
  </w:footnote>
  <w:footnote w:type="continuationSeparator" w:id="1">
    <w:p>
      <w:pPr>
        <w:spacing w:line="240" w:lineRule="auto"/>
        <w:ind w:firstLine="60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C"/>
    <w:multiLevelType w:val="singleLevel"/>
    <w:tmpl w:val="0000000C"/>
    <w:lvl w:ilvl="0" w:tentative="0">
      <w:start w:val="1"/>
      <w:numFmt w:val="bullet"/>
      <w:pStyle w:val="7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zMjA0YTI3NGM0NDQ5NGRlNmU4NDMwNDUzMGJkY2YifQ=="/>
  </w:docVars>
  <w:rsids>
    <w:rsidRoot w:val="00000000"/>
    <w:rsid w:val="02092C94"/>
    <w:rsid w:val="02613733"/>
    <w:rsid w:val="02D23722"/>
    <w:rsid w:val="03183FDB"/>
    <w:rsid w:val="03D360DA"/>
    <w:rsid w:val="042B5EE3"/>
    <w:rsid w:val="04D311E4"/>
    <w:rsid w:val="04EC0126"/>
    <w:rsid w:val="057E69FE"/>
    <w:rsid w:val="058F34B0"/>
    <w:rsid w:val="066A7A79"/>
    <w:rsid w:val="07863FD2"/>
    <w:rsid w:val="081326EE"/>
    <w:rsid w:val="090F64C2"/>
    <w:rsid w:val="0A2E2EE2"/>
    <w:rsid w:val="0BA80E28"/>
    <w:rsid w:val="104258B0"/>
    <w:rsid w:val="117637E0"/>
    <w:rsid w:val="12C86F91"/>
    <w:rsid w:val="14E22A8F"/>
    <w:rsid w:val="16003CC2"/>
    <w:rsid w:val="16662CB8"/>
    <w:rsid w:val="173B0822"/>
    <w:rsid w:val="178766DD"/>
    <w:rsid w:val="17B861B5"/>
    <w:rsid w:val="18055854"/>
    <w:rsid w:val="18A54D58"/>
    <w:rsid w:val="18E72618"/>
    <w:rsid w:val="194B54E8"/>
    <w:rsid w:val="1A5B5EDA"/>
    <w:rsid w:val="1B117E61"/>
    <w:rsid w:val="1BCD6688"/>
    <w:rsid w:val="1D724AFB"/>
    <w:rsid w:val="1F766D4D"/>
    <w:rsid w:val="201523AC"/>
    <w:rsid w:val="20336B1C"/>
    <w:rsid w:val="22160009"/>
    <w:rsid w:val="22915775"/>
    <w:rsid w:val="22C61395"/>
    <w:rsid w:val="25D32927"/>
    <w:rsid w:val="25F175C6"/>
    <w:rsid w:val="262D66A1"/>
    <w:rsid w:val="2673070F"/>
    <w:rsid w:val="28B136A0"/>
    <w:rsid w:val="2BEB7E34"/>
    <w:rsid w:val="2C42277B"/>
    <w:rsid w:val="2D933B52"/>
    <w:rsid w:val="2ED55062"/>
    <w:rsid w:val="2F5A378E"/>
    <w:rsid w:val="303107F0"/>
    <w:rsid w:val="31021D0E"/>
    <w:rsid w:val="319F2918"/>
    <w:rsid w:val="31CA46AE"/>
    <w:rsid w:val="326C2EC7"/>
    <w:rsid w:val="398E3FB8"/>
    <w:rsid w:val="3B3B6D13"/>
    <w:rsid w:val="3B7364AD"/>
    <w:rsid w:val="3D89020A"/>
    <w:rsid w:val="3E6D5205"/>
    <w:rsid w:val="40F215B9"/>
    <w:rsid w:val="41C9151C"/>
    <w:rsid w:val="423A1250"/>
    <w:rsid w:val="42403A1A"/>
    <w:rsid w:val="424637D4"/>
    <w:rsid w:val="431060F2"/>
    <w:rsid w:val="4355720A"/>
    <w:rsid w:val="439714AA"/>
    <w:rsid w:val="43FA7F72"/>
    <w:rsid w:val="466A4B67"/>
    <w:rsid w:val="48312C1B"/>
    <w:rsid w:val="4893076E"/>
    <w:rsid w:val="4B9B1742"/>
    <w:rsid w:val="4C1A1F9F"/>
    <w:rsid w:val="4DA81502"/>
    <w:rsid w:val="4E555611"/>
    <w:rsid w:val="4ED62DDB"/>
    <w:rsid w:val="4F694EFF"/>
    <w:rsid w:val="519E0B7C"/>
    <w:rsid w:val="52121F4A"/>
    <w:rsid w:val="53CD35A1"/>
    <w:rsid w:val="5415239F"/>
    <w:rsid w:val="54524498"/>
    <w:rsid w:val="551C33CB"/>
    <w:rsid w:val="554021F5"/>
    <w:rsid w:val="55607561"/>
    <w:rsid w:val="55F53020"/>
    <w:rsid w:val="57D6609F"/>
    <w:rsid w:val="592A518A"/>
    <w:rsid w:val="596C13DE"/>
    <w:rsid w:val="59D03731"/>
    <w:rsid w:val="5A3B2E9E"/>
    <w:rsid w:val="5A8D4C95"/>
    <w:rsid w:val="5CEC7657"/>
    <w:rsid w:val="5D9C0B0D"/>
    <w:rsid w:val="5DBC642D"/>
    <w:rsid w:val="5DD94F99"/>
    <w:rsid w:val="60297ED4"/>
    <w:rsid w:val="614D1FD4"/>
    <w:rsid w:val="624F2F20"/>
    <w:rsid w:val="64402A6C"/>
    <w:rsid w:val="65CE38FD"/>
    <w:rsid w:val="680E191C"/>
    <w:rsid w:val="68A02082"/>
    <w:rsid w:val="6A05599B"/>
    <w:rsid w:val="6AD53769"/>
    <w:rsid w:val="6BA8544F"/>
    <w:rsid w:val="6BE272A9"/>
    <w:rsid w:val="6E454695"/>
    <w:rsid w:val="6F666EAA"/>
    <w:rsid w:val="70AC54F2"/>
    <w:rsid w:val="72061D6B"/>
    <w:rsid w:val="725A7588"/>
    <w:rsid w:val="7403347A"/>
    <w:rsid w:val="744B604E"/>
    <w:rsid w:val="75DF2FC9"/>
    <w:rsid w:val="761243B6"/>
    <w:rsid w:val="76720117"/>
    <w:rsid w:val="7B2D3551"/>
    <w:rsid w:val="7B33720C"/>
    <w:rsid w:val="7BA43DEC"/>
    <w:rsid w:val="7C05459C"/>
    <w:rsid w:val="7C5A33C6"/>
    <w:rsid w:val="7C691B03"/>
    <w:rsid w:val="7CFE1373"/>
    <w:rsid w:val="7E236E82"/>
    <w:rsid w:val="7F474AEC"/>
    <w:rsid w:val="7F9C7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qFormat="1"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240" w:lineRule="auto"/>
      <w:ind w:firstLine="720" w:firstLineChars="200"/>
      <w:jc w:val="left"/>
    </w:pPr>
    <w:rPr>
      <w:rFonts w:ascii="Times New Roman" w:hAnsi="Times New Roman" w:eastAsia="华文仿宋" w:cs="Times New Roman"/>
      <w:kern w:val="2"/>
      <w:sz w:val="30"/>
      <w:szCs w:val="24"/>
      <w:lang w:val="en-US" w:eastAsia="zh-CN" w:bidi="ar-SA"/>
    </w:rPr>
  </w:style>
  <w:style w:type="paragraph" w:styleId="3">
    <w:name w:val="heading 1"/>
    <w:basedOn w:val="1"/>
    <w:next w:val="1"/>
    <w:link w:val="18"/>
    <w:qFormat/>
    <w:uiPriority w:val="0"/>
    <w:pPr>
      <w:keepNext/>
      <w:keepLines/>
      <w:spacing w:before="300" w:beforeLines="0" w:beforeAutospacing="0" w:after="300" w:afterLines="0" w:afterAutospacing="0" w:line="240" w:lineRule="auto"/>
      <w:ind w:firstLine="0" w:firstLineChars="0"/>
      <w:jc w:val="center"/>
      <w:outlineLvl w:val="0"/>
    </w:pPr>
    <w:rPr>
      <w:b/>
      <w:kern w:val="44"/>
      <w:sz w:val="36"/>
    </w:rPr>
  </w:style>
  <w:style w:type="paragraph" w:styleId="4">
    <w:name w:val="heading 2"/>
    <w:basedOn w:val="1"/>
    <w:next w:val="1"/>
    <w:link w:val="25"/>
    <w:unhideWhenUsed/>
    <w:qFormat/>
    <w:uiPriority w:val="0"/>
    <w:pPr>
      <w:keepNext/>
      <w:keepLines/>
      <w:spacing w:line="416" w:lineRule="auto"/>
      <w:outlineLvl w:val="1"/>
    </w:pPr>
    <w:rPr>
      <w:rFonts w:ascii="Times New Roman" w:hAnsi="Times New Roman" w:eastAsia="宋体" w:cs="Times New Roman"/>
      <w:b/>
      <w:sz w:val="28"/>
      <w:szCs w:val="32"/>
    </w:rPr>
  </w:style>
  <w:style w:type="paragraph" w:styleId="2">
    <w:name w:val="heading 3"/>
    <w:basedOn w:val="1"/>
    <w:next w:val="1"/>
    <w:link w:val="29"/>
    <w:semiHidden/>
    <w:unhideWhenUsed/>
    <w:qFormat/>
    <w:uiPriority w:val="0"/>
    <w:pPr>
      <w:keepNext/>
      <w:keepLines/>
      <w:spacing w:before="140" w:beforeLines="0" w:beforeAutospacing="0" w:after="140" w:afterLines="0" w:afterAutospacing="0" w:line="240" w:lineRule="auto"/>
      <w:ind w:firstLine="0" w:firstLineChars="0"/>
      <w:outlineLvl w:val="2"/>
    </w:pPr>
    <w:rPr>
      <w:rFonts w:ascii="Times New Roman" w:hAnsi="Times New Roman" w:cs="Times New Roman"/>
      <w:b/>
      <w:szCs w:val="30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140" w:beforeLines="0" w:beforeAutospacing="0" w:after="140" w:afterLines="0" w:afterAutospacing="0" w:line="240" w:lineRule="auto"/>
      <w:ind w:firstLine="0" w:firstLineChars="0"/>
      <w:outlineLvl w:val="3"/>
    </w:pPr>
    <w:rPr>
      <w:rFonts w:ascii="Times New Roman" w:hAnsi="Times New Roman"/>
      <w:b/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next w:val="7"/>
    <w:link w:val="27"/>
    <w:qFormat/>
    <w:uiPriority w:val="0"/>
    <w:pPr>
      <w:widowControl/>
      <w:snapToGrid w:val="0"/>
      <w:spacing w:line="360" w:lineRule="auto"/>
      <w:ind w:right="0" w:firstLine="360" w:firstLineChars="200"/>
    </w:pPr>
    <w:rPr>
      <w:rFonts w:ascii="Times New Roman" w:hAnsi="Times New Roman" w:eastAsia="宋体"/>
      <w:kern w:val="0"/>
      <w:sz w:val="18"/>
      <w:szCs w:val="20"/>
    </w:rPr>
  </w:style>
  <w:style w:type="paragraph" w:styleId="7">
    <w:name w:val="List Bullet 5"/>
    <w:basedOn w:val="1"/>
    <w:qFormat/>
    <w:uiPriority w:val="0"/>
    <w:pPr>
      <w:numPr>
        <w:ilvl w:val="0"/>
        <w:numId w:val="1"/>
      </w:numPr>
    </w:pPr>
  </w:style>
  <w:style w:type="paragraph" w:styleId="8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9">
    <w:name w:val="Body Text Indent 2"/>
    <w:basedOn w:val="1"/>
    <w:next w:val="1"/>
    <w:link w:val="31"/>
    <w:qFormat/>
    <w:uiPriority w:val="0"/>
    <w:pPr>
      <w:tabs>
        <w:tab w:val="left" w:pos="0"/>
      </w:tabs>
      <w:ind w:firstLine="0"/>
      <w:jc w:val="center"/>
    </w:pPr>
    <w:rPr>
      <w:rFonts w:ascii="Times New Roman" w:hAnsi="Times New Roman" w:eastAsia="宋体"/>
      <w:b/>
      <w:sz w:val="21"/>
      <w:szCs w:val="22"/>
    </w:rPr>
  </w:style>
  <w:style w:type="paragraph" w:styleId="10">
    <w:name w:val="header"/>
    <w:basedOn w:val="1"/>
    <w:link w:val="3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uto"/>
      <w:ind w:firstLine="0" w:firstLineChars="0"/>
      <w:jc w:val="center"/>
    </w:pPr>
    <w:rPr>
      <w:rFonts w:ascii="Times New Roman" w:hAnsi="Times New Roman" w:eastAsia="宋体"/>
      <w:sz w:val="18"/>
      <w:szCs w:val="18"/>
    </w:rPr>
  </w:style>
  <w:style w:type="paragraph" w:styleId="11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12">
    <w:name w:val="toc 2"/>
    <w:basedOn w:val="1"/>
    <w:next w:val="1"/>
    <w:qFormat/>
    <w:uiPriority w:val="0"/>
    <w:pPr>
      <w:ind w:left="420" w:leftChars="200"/>
    </w:pPr>
  </w:style>
  <w:style w:type="paragraph" w:styleId="13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paragraph" w:styleId="14">
    <w:name w:val="Body Text First Indent 2"/>
    <w:basedOn w:val="8"/>
    <w:qFormat/>
    <w:uiPriority w:val="0"/>
    <w:pPr>
      <w:ind w:firstLine="420" w:firstLineChars="200"/>
    </w:pPr>
  </w:style>
  <w:style w:type="paragraph" w:customStyle="1" w:styleId="17">
    <w:name w:val="0正文唐"/>
    <w:basedOn w:val="1"/>
    <w:link w:val="34"/>
    <w:qFormat/>
    <w:uiPriority w:val="0"/>
    <w:pPr>
      <w:spacing w:line="360" w:lineRule="auto"/>
      <w:ind w:firstLine="720" w:firstLineChars="200"/>
      <w:jc w:val="left"/>
    </w:pPr>
    <w:rPr>
      <w:rFonts w:ascii="Times New Roman" w:hAnsi="Times New Roman" w:eastAsia="宋体" w:cs="Times New Roman"/>
      <w:sz w:val="24"/>
    </w:rPr>
  </w:style>
  <w:style w:type="character" w:customStyle="1" w:styleId="18">
    <w:name w:val="标题 1 Char1"/>
    <w:link w:val="3"/>
    <w:qFormat/>
    <w:uiPriority w:val="99"/>
    <w:rPr>
      <w:rFonts w:ascii="Times New Roman" w:hAnsi="Times New Roman" w:eastAsia="华文仿宋"/>
      <w:b/>
      <w:kern w:val="44"/>
      <w:sz w:val="36"/>
    </w:rPr>
  </w:style>
  <w:style w:type="paragraph" w:customStyle="1" w:styleId="19">
    <w:name w:val="正文5号"/>
    <w:basedOn w:val="1"/>
    <w:qFormat/>
    <w:uiPriority w:val="0"/>
    <w:pPr>
      <w:spacing w:line="360" w:lineRule="auto"/>
      <w:ind w:firstLine="422" w:firstLineChars="200"/>
    </w:pPr>
    <w:rPr>
      <w:rFonts w:hint="default" w:ascii="Times New Roman" w:hAnsi="Times New Roman"/>
      <w:bCs/>
      <w:kern w:val="24"/>
      <w:sz w:val="21"/>
      <w:szCs w:val="21"/>
    </w:rPr>
  </w:style>
  <w:style w:type="paragraph" w:customStyle="1" w:styleId="20">
    <w:name w:val="正文5号-缩进2"/>
    <w:basedOn w:val="1"/>
    <w:qFormat/>
    <w:uiPriority w:val="0"/>
    <w:pPr>
      <w:autoSpaceDE w:val="0"/>
      <w:autoSpaceDN w:val="0"/>
      <w:adjustRightInd w:val="0"/>
      <w:snapToGrid w:val="0"/>
      <w:spacing w:line="360" w:lineRule="auto"/>
      <w:ind w:firstLine="420" w:firstLineChars="200"/>
    </w:pPr>
    <w:rPr>
      <w:rFonts w:ascii="Times New Roman" w:hAnsi="Times New Roman" w:cs="宋体"/>
      <w:kern w:val="0"/>
      <w:sz w:val="21"/>
      <w:szCs w:val="21"/>
    </w:rPr>
  </w:style>
  <w:style w:type="paragraph" w:customStyle="1" w:styleId="21">
    <w:name w:val="5号-缩进2"/>
    <w:basedOn w:val="1"/>
    <w:qFormat/>
    <w:uiPriority w:val="0"/>
    <w:pPr>
      <w:autoSpaceDE w:val="0"/>
      <w:autoSpaceDN w:val="0"/>
      <w:adjustRightInd w:val="0"/>
      <w:snapToGrid w:val="0"/>
      <w:spacing w:line="360" w:lineRule="auto"/>
      <w:ind w:firstLine="420" w:firstLineChars="200"/>
    </w:pPr>
    <w:rPr>
      <w:rFonts w:ascii="Times New Roman" w:hAnsi="Times New Roman" w:eastAsia="宋体" w:cs="宋体"/>
      <w:kern w:val="0"/>
      <w:sz w:val="21"/>
      <w:szCs w:val="21"/>
    </w:rPr>
  </w:style>
  <w:style w:type="paragraph" w:customStyle="1" w:styleId="22">
    <w:name w:val="5号居中"/>
    <w:basedOn w:val="1"/>
    <w:qFormat/>
    <w:uiPriority w:val="0"/>
    <w:pPr>
      <w:adjustRightInd w:val="0"/>
      <w:snapToGrid w:val="0"/>
      <w:jc w:val="center"/>
    </w:pPr>
    <w:rPr>
      <w:rFonts w:ascii="Times New Roman" w:hAnsi="Times New Roman" w:cs="宋体"/>
      <w:sz w:val="21"/>
      <w:szCs w:val="21"/>
    </w:rPr>
  </w:style>
  <w:style w:type="paragraph" w:customStyle="1" w:styleId="23">
    <w:name w:val="表头"/>
    <w:basedOn w:val="1"/>
    <w:next w:val="22"/>
    <w:qFormat/>
    <w:uiPriority w:val="0"/>
    <w:pPr>
      <w:autoSpaceDE w:val="0"/>
      <w:autoSpaceDN w:val="0"/>
      <w:adjustRightInd w:val="0"/>
      <w:spacing w:before="50" w:beforeLines="50"/>
      <w:jc w:val="center"/>
      <w:textAlignment w:val="baseline"/>
    </w:pPr>
    <w:rPr>
      <w:rFonts w:ascii="Times New Roman" w:hAnsi="Times New Roman" w:cs="Times New Roman"/>
      <w:b/>
      <w:color w:val="000000"/>
      <w:sz w:val="21"/>
      <w:szCs w:val="21"/>
    </w:rPr>
  </w:style>
  <w:style w:type="paragraph" w:customStyle="1" w:styleId="24">
    <w:name w:val="表头5号"/>
    <w:basedOn w:val="1"/>
    <w:qFormat/>
    <w:uiPriority w:val="0"/>
    <w:pPr>
      <w:spacing w:before="50" w:beforeLines="50"/>
      <w:ind w:firstLine="0" w:firstLineChars="0"/>
      <w:jc w:val="center"/>
    </w:pPr>
    <w:rPr>
      <w:rFonts w:ascii="Times New Roman" w:hAnsi="Times New Roman" w:eastAsia="宋体" w:cs="Times New Roman"/>
      <w:b/>
      <w:bCs/>
      <w:color w:val="auto"/>
      <w:sz w:val="21"/>
      <w:szCs w:val="21"/>
      <w:u w:val="none" w:color="auto"/>
      <w:lang w:bidi="en-US"/>
    </w:rPr>
  </w:style>
  <w:style w:type="character" w:customStyle="1" w:styleId="25">
    <w:name w:val="标题 2 Char"/>
    <w:link w:val="4"/>
    <w:qFormat/>
    <w:uiPriority w:val="0"/>
    <w:rPr>
      <w:rFonts w:ascii="Times New Roman" w:hAnsi="Times New Roman" w:eastAsia="宋体" w:cs="Times New Roman"/>
      <w:b/>
      <w:sz w:val="28"/>
      <w:szCs w:val="32"/>
    </w:rPr>
  </w:style>
  <w:style w:type="paragraph" w:customStyle="1" w:styleId="26">
    <w:name w:val="Default"/>
    <w:basedOn w:val="1"/>
    <w:next w:val="14"/>
    <w:qFormat/>
    <w:uiPriority w:val="0"/>
    <w:pPr>
      <w:widowControl w:val="0"/>
      <w:autoSpaceDE w:val="0"/>
      <w:autoSpaceDN w:val="0"/>
      <w:adjustRightInd w:val="0"/>
      <w:spacing w:line="360" w:lineRule="auto"/>
    </w:pPr>
    <w:rPr>
      <w:rFonts w:hint="eastAsia" w:ascii="宋体" w:hAnsi="宋体" w:eastAsia="宋体"/>
      <w:color w:val="000000"/>
      <w:sz w:val="21"/>
      <w:szCs w:val="24"/>
    </w:rPr>
  </w:style>
  <w:style w:type="character" w:customStyle="1" w:styleId="27">
    <w:name w:val="正文文本 字符"/>
    <w:link w:val="6"/>
    <w:qFormat/>
    <w:locked/>
    <w:uiPriority w:val="0"/>
    <w:rPr>
      <w:rFonts w:ascii="Times New Roman" w:hAnsi="Times New Roman" w:eastAsia="宋体"/>
      <w:sz w:val="18"/>
    </w:rPr>
  </w:style>
  <w:style w:type="paragraph" w:customStyle="1" w:styleId="28">
    <w:name w:val="0正文"/>
    <w:basedOn w:val="1"/>
    <w:qFormat/>
    <w:uiPriority w:val="0"/>
    <w:pPr>
      <w:spacing w:line="360" w:lineRule="auto"/>
      <w:ind w:firstLine="1040" w:firstLineChars="200"/>
    </w:pPr>
    <w:rPr>
      <w:rFonts w:hint="default" w:ascii="Times New Roman" w:hAnsi="Times New Roman" w:cs="Times New Roman"/>
      <w:sz w:val="24"/>
    </w:rPr>
  </w:style>
  <w:style w:type="character" w:customStyle="1" w:styleId="29">
    <w:name w:val="标题 3 Char"/>
    <w:link w:val="2"/>
    <w:qFormat/>
    <w:uiPriority w:val="0"/>
    <w:rPr>
      <w:rFonts w:ascii="Times New Roman" w:hAnsi="Times New Roman" w:eastAsia="华文仿宋" w:cs="Times New Roman"/>
      <w:b/>
      <w:sz w:val="28"/>
      <w:szCs w:val="30"/>
    </w:rPr>
  </w:style>
  <w:style w:type="paragraph" w:customStyle="1" w:styleId="30">
    <w:name w:val="表 标题"/>
    <w:basedOn w:val="11"/>
    <w:qFormat/>
    <w:uiPriority w:val="0"/>
    <w:pPr>
      <w:spacing w:before="50" w:beforeLines="50"/>
      <w:ind w:left="0" w:leftChars="0" w:firstLine="0" w:firstLineChars="0"/>
      <w:jc w:val="center"/>
    </w:pPr>
    <w:rPr>
      <w:rFonts w:ascii="Times New Roman" w:hAnsi="Times New Roman" w:eastAsia="宋体" w:cs="Times New Roman"/>
      <w:b/>
      <w:sz w:val="24"/>
      <w:szCs w:val="20"/>
    </w:rPr>
  </w:style>
  <w:style w:type="character" w:customStyle="1" w:styleId="31">
    <w:name w:val="正文文本缩进 2 Char"/>
    <w:link w:val="9"/>
    <w:qFormat/>
    <w:uiPriority w:val="0"/>
    <w:rPr>
      <w:rFonts w:ascii="Times New Roman" w:hAnsi="Times New Roman" w:eastAsia="宋体"/>
      <w:b/>
      <w:sz w:val="21"/>
      <w:szCs w:val="22"/>
    </w:rPr>
  </w:style>
  <w:style w:type="paragraph" w:customStyle="1" w:styleId="32">
    <w:name w:val="正  文"/>
    <w:qFormat/>
    <w:uiPriority w:val="0"/>
    <w:pPr>
      <w:widowControl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4"/>
      <w:szCs w:val="28"/>
      <w:lang w:val="en-US" w:eastAsia="zh-CN" w:bidi="ar-SA"/>
    </w:rPr>
  </w:style>
  <w:style w:type="character" w:customStyle="1" w:styleId="33">
    <w:name w:val="页眉 Char"/>
    <w:link w:val="10"/>
    <w:qFormat/>
    <w:uiPriority w:val="99"/>
    <w:rPr>
      <w:rFonts w:ascii="Times New Roman" w:hAnsi="Times New Roman" w:eastAsia="宋体"/>
      <w:kern w:val="2"/>
      <w:sz w:val="18"/>
      <w:szCs w:val="18"/>
    </w:rPr>
  </w:style>
  <w:style w:type="character" w:customStyle="1" w:styleId="34">
    <w:name w:val="0正文唐 Char"/>
    <w:link w:val="17"/>
    <w:qFormat/>
    <w:uiPriority w:val="0"/>
    <w:rPr>
      <w:rFonts w:ascii="Times New Roman" w:hAnsi="Times New Roman" w:eastAsia="宋体" w:cs="Times New Roman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microsoft.com/office/2006/relationships/keyMapCustomizations" Target="customizations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16</Pages>
  <Words>294</Words>
  <Characters>300</Characters>
  <Lines>0</Lines>
  <Paragraphs>0</Paragraphs>
  <TotalTime>0</TotalTime>
  <ScaleCrop>false</ScaleCrop>
  <LinksUpToDate>false</LinksUpToDate>
  <CharactersWithSpaces>327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2022-04-07T07:10:00Z</dcterms:created>
  <dc:creator>fm</dc:creator>
  <cp:lastModifiedBy>fm</cp:lastModifiedBy>
  <dcterms:modified xsi:type="dcterms:W3CDTF">2022-11-22T15:22:59Z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F084FC0B69ED485CB6A5B6A688447D76</vt:lpwstr>
  </property>
</Properties>
</file>