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r w:rsidRPr="00131CB4">
        <w:rPr>
          <w:rFonts w:ascii="宋体" w:eastAsia="宋体" w:hAnsi="宋体" w:hint="eastAsia"/>
          <w:b/>
          <w:sz w:val="48"/>
        </w:rPr>
        <w:t>2023年度部门整体支出绩效自评报告</w:t>
      </w: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5B3168" w:rsidP="00131CB4">
      <w:pPr>
        <w:jc w:val="center"/>
        <w:rPr>
          <w:rFonts w:ascii="宋体" w:eastAsia="宋体" w:hAnsi="宋体"/>
          <w:b/>
          <w:sz w:val="48"/>
        </w:rPr>
      </w:pPr>
      <w:r>
        <w:rPr>
          <w:rFonts w:ascii="宋体" w:eastAsia="宋体" w:hAnsi="宋体"/>
          <w:b/>
          <w:noProof/>
          <w:sz w:val="48"/>
        </w:rPr>
        <w:drawing>
          <wp:anchor distT="0" distB="0" distL="114300" distR="114300" simplePos="0" relativeHeight="251658240" behindDoc="1" locked="0" layoutInCell="1" allowOverlap="1">
            <wp:simplePos x="0" y="0"/>
            <wp:positionH relativeFrom="column">
              <wp:posOffset>2505075</wp:posOffset>
            </wp:positionH>
            <wp:positionV relativeFrom="paragraph">
              <wp:posOffset>382905</wp:posOffset>
            </wp:positionV>
            <wp:extent cx="1514475" cy="1514475"/>
            <wp:effectExtent l="0" t="19050" r="28575" b="47625"/>
            <wp:wrapNone/>
            <wp:docPr id="1" name="图片 1" descr="祁东县委办公室.png"/>
            <wp:cNvGraphicFramePr/>
            <a:graphic xmlns:a="http://schemas.openxmlformats.org/drawingml/2006/main">
              <a:graphicData uri="http://schemas.openxmlformats.org/drawingml/2006/picture">
                <pic:pic xmlns:pic="http://schemas.openxmlformats.org/drawingml/2006/picture">
                  <pic:nvPicPr>
                    <pic:cNvPr id="2" name="图片 1" descr="祁东县委办公室.png"/>
                    <pic:cNvPicPr>
                      <a:picLocks noChangeAspect="1"/>
                    </pic:cNvPicPr>
                  </pic:nvPicPr>
                  <pic:blipFill>
                    <a:blip r:embed="rId7" cstate="print"/>
                    <a:stretch>
                      <a:fillRect/>
                    </a:stretch>
                  </pic:blipFill>
                  <pic:spPr>
                    <a:xfrm rot="7338935">
                      <a:off x="0" y="0"/>
                      <a:ext cx="1514475" cy="1514475"/>
                    </a:xfrm>
                    <a:prstGeom prst="rect">
                      <a:avLst/>
                    </a:prstGeom>
                  </pic:spPr>
                </pic:pic>
              </a:graphicData>
            </a:graphic>
          </wp:anchor>
        </w:drawing>
      </w: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36"/>
        </w:rPr>
      </w:pPr>
      <w:r w:rsidRPr="00131CB4">
        <w:rPr>
          <w:rFonts w:ascii="宋体" w:eastAsia="宋体" w:hAnsi="宋体" w:hint="eastAsia"/>
          <w:b/>
          <w:sz w:val="36"/>
        </w:rPr>
        <w:t>单位名称(盖章)：中国共产党祁东县委员会办公室</w:t>
      </w:r>
    </w:p>
    <w:p w:rsidR="00131CB4" w:rsidRPr="00131CB4" w:rsidRDefault="00131CB4" w:rsidP="00131CB4">
      <w:pPr>
        <w:jc w:val="center"/>
        <w:rPr>
          <w:rFonts w:ascii="宋体" w:eastAsia="宋体" w:hAnsi="宋体"/>
          <w:b/>
          <w:sz w:val="36"/>
        </w:rPr>
      </w:pPr>
    </w:p>
    <w:p w:rsidR="00131CB4" w:rsidRPr="00131CB4" w:rsidRDefault="00131CB4" w:rsidP="00131CB4">
      <w:pPr>
        <w:jc w:val="center"/>
        <w:rPr>
          <w:rFonts w:ascii="宋体" w:eastAsia="宋体" w:hAnsi="宋体"/>
          <w:b/>
          <w:sz w:val="36"/>
        </w:rPr>
      </w:pPr>
      <w:r w:rsidRPr="00131CB4">
        <w:rPr>
          <w:rFonts w:ascii="宋体" w:eastAsia="宋体" w:hAnsi="宋体" w:hint="eastAsia"/>
          <w:b/>
          <w:sz w:val="36"/>
        </w:rPr>
        <w:t>2024年04月13日</w:t>
      </w:r>
    </w:p>
    <w:p w:rsidR="00131CB4" w:rsidRPr="00131CB4" w:rsidRDefault="00131CB4" w:rsidP="00131CB4">
      <w:pPr>
        <w:jc w:val="center"/>
        <w:rPr>
          <w:rFonts w:ascii="宋体" w:eastAsia="宋体" w:hAnsi="宋体"/>
          <w:b/>
          <w:sz w:val="48"/>
        </w:rPr>
      </w:pPr>
    </w:p>
    <w:p w:rsidR="00131CB4" w:rsidRPr="00131CB4" w:rsidRDefault="00131CB4" w:rsidP="00131CB4">
      <w:pPr>
        <w:jc w:val="center"/>
        <w:rPr>
          <w:rFonts w:ascii="宋体" w:eastAsia="宋体" w:hAnsi="宋体"/>
          <w:b/>
          <w:sz w:val="48"/>
        </w:rPr>
      </w:pPr>
    </w:p>
    <w:p w:rsidR="00131CB4" w:rsidRPr="00131CB4" w:rsidRDefault="00131CB4" w:rsidP="00131CB4">
      <w:pPr>
        <w:spacing w:line="480" w:lineRule="auto"/>
        <w:ind w:firstLineChars="200" w:firstLine="562"/>
        <w:jc w:val="center"/>
        <w:rPr>
          <w:rFonts w:ascii="宋体" w:eastAsia="宋体" w:hAnsi="宋体"/>
          <w:b/>
          <w:sz w:val="28"/>
        </w:rPr>
      </w:pPr>
    </w:p>
    <w:p w:rsidR="00131CB4" w:rsidRPr="00131CB4" w:rsidRDefault="00131CB4" w:rsidP="00131CB4">
      <w:pPr>
        <w:spacing w:line="480" w:lineRule="auto"/>
        <w:ind w:firstLineChars="200" w:firstLine="560"/>
        <w:rPr>
          <w:rFonts w:ascii="宋体" w:eastAsia="宋体" w:hAnsi="宋体"/>
          <w:sz w:val="28"/>
        </w:rPr>
      </w:pP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lastRenderedPageBreak/>
        <w:t>一、部门基本情况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（一）部门职责</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依据《中国人民政治协商会议章程》规定，县政协机关的主要职责是：</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1、负责县政协全体会议、常务委员会议、主席会议、主席办公会、常务委员专题座谈会和专门委员会的会务工作，负责上述会议所形成的决议、决定、建议案的组织实施。</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2、协调县政协各专门委员会的工作，充分发挥县政协委员的作用，履行好政治协商、民主监督、参政议政的基本职责。</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3、负责县政协委员进行视察、参观、调查、座谈、学习、研讨等日常活动的服务和具体组织工作。</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4、研究统一战线和人民政协的理论、政策，调查研究地方政协的新情况和新问题及其解决办法，推进政协工作的不断发展。</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5、宣传人民政协的方针政策、工作业绩和经验以及政协委员的先进事迹，收集和反映政协委员和各界人士的意见与建议，综合、反映社情民意。</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6、联系各民主党派、工商联、各人民团体和无党派人士，联系县直有关部门，互通信息，协调工作，加强合作。</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7、负责县政协开展各项活动的有关后勤服务管理工作和县政协机关行政事务管理工作。</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8、负责权限范围内的人事任免。</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lastRenderedPageBreak/>
        <w:t>9、负责接待来祁访问的海内外有关友好人士和对外联谊工作。</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10、承办县政协主席、副主席交办均其他事项。</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（二）机构设置和人员编制情况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县政协下设办公室和委员学习联络委员会、提案委员会、经济科技和外事委员会、农业农村和人口资源委员会、文教卫体和文史委员会、社会法制和民族宗教委员会六个专委会。</w:t>
      </w:r>
    </w:p>
    <w:p w:rsidR="008C1CA7"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现有在职工作人员43人（其中县级干部8人，科级干部22人），退休人员33人。</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（三）2023年度重点工作计划</w:t>
      </w:r>
    </w:p>
    <w:p w:rsidR="00131CB4" w:rsidRPr="00131CB4" w:rsidRDefault="008C1CA7" w:rsidP="008C1CA7">
      <w:pPr>
        <w:spacing w:line="480" w:lineRule="auto"/>
        <w:ind w:firstLineChars="200" w:firstLine="560"/>
        <w:rPr>
          <w:rFonts w:ascii="宋体" w:eastAsia="宋体" w:hAnsi="宋体"/>
          <w:sz w:val="28"/>
        </w:rPr>
      </w:pPr>
      <w:r w:rsidRPr="008C1CA7">
        <w:rPr>
          <w:rFonts w:ascii="宋体" w:eastAsia="宋体" w:hAnsi="宋体" w:hint="eastAsia"/>
          <w:sz w:val="28"/>
        </w:rPr>
        <w:t>认真学习践行习近平总书记关于办公厅工作重要讲话和指示批示精神，坚持从抓政治建设、业务提升、作风转变、纪律约束，不断提升“三服务”工作质效，当好坚强前哨和巩固后院，努力在全县党政机关中当标兵、作表率。</w:t>
      </w:r>
      <w:r w:rsidR="00131CB4" w:rsidRPr="00131CB4">
        <w:rPr>
          <w:rFonts w:ascii="宋体" w:eastAsia="宋体" w:hAnsi="宋体" w:hint="eastAsia"/>
          <w:sz w:val="28"/>
        </w:rPr>
        <w:t>二、一般公共预算支出情况</w:t>
      </w:r>
      <w:r>
        <w:rPr>
          <w:rFonts w:ascii="宋体" w:eastAsia="宋体" w:hAnsi="宋体" w:hint="eastAsia"/>
          <w:sz w:val="28"/>
        </w:rPr>
        <w:t>。</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本年收入合计1030.39万元，其中：一般公共预算财政拨款收入1016.4万元，占比98.64%；其他收入13.99万元，占比1.36%。本年支出合计1030.39万元，其中。</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w:t>
      </w:r>
      <w:r w:rsidRPr="00131CB4">
        <w:rPr>
          <w:rFonts w:ascii="宋体" w:eastAsia="宋体" w:hAnsi="宋体" w:hint="eastAsia"/>
          <w:sz w:val="28"/>
        </w:rPr>
        <w:lastRenderedPageBreak/>
        <w:t>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（一）基本支出情况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1、实际整体收支情况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2023年度收、支总计1030.39万元。与上年相比增加70.53万元，增长7.35%，主要是因为：人员经费预算、专项资金增加及预算追加。</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2023年度财政拨款基本支出942.63万元，其中：人员经费592.74万元，占基本支出的62.88%,主要包括本工资、津贴补贴、奖金、伙食补助费、绩效工资、机关事业单位基本养老保险缴费、职工基本医疗保险缴费、其他社会保障缴费、住房公积金、抚恤金、生活补助、救济费、医疗费补助、奖励金、其他对个人和家庭的补助；公用经费349.88万元，占基本支出的37.12%,主要包括办公费、印刷费、邮电费、差旅费、维修（护）费、租赁费、公务接待费、劳务费、委托业务费、工会经费、福利费、其他交通费用、其他商品和服务支出、办公设备购置。</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2、“三公”经费总支出情况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2023年“三公”经费预算为—万元，支出为—万元，比预</w:t>
      </w:r>
      <w:r w:rsidRPr="00131CB4">
        <w:rPr>
          <w:rFonts w:ascii="宋体" w:eastAsia="宋体" w:hAnsi="宋体" w:hint="eastAsia"/>
          <w:sz w:val="28"/>
        </w:rPr>
        <w:lastRenderedPageBreak/>
        <w:t>算节约0万元。其中：“因公出国（境）费预算数0.00万元，支出0.00万元、公务用车购置及运行维护费预算数0.00万元，支出0.00万元、公务接待费预算数0.14万元，支出0.14万元。“三公”经费相关数据统计：国内公务接待批次2个，国内公务接待人次10人。</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（二）项目支出</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1、项目资金安排、使用</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2023年度项目资金收入支出合计272.60万元，为县级专项资金，包括：《每日要情》编辑经费6万元、文件资料费18万元、机要局常委视频会议系统维护2万元、改革办工作经费15万元、《内参》等刊物征订经费3万元、研究中心（政研室）12万元、联席会议12万元、机要局9万元、密码通讯网络升级改造16万元、226工程维护费6万元、台办、直属工委46.8万元、保密局9万元、总值班室4.8万元、调研经费20万元、督查室9万元、建立小康社会工作经费20万元、公务用车运行维护费8万元、机要保密专用通讯视频会议保密电话等运行维护费20万元、城乡治理标准化办公室工作经费30万元、国安工作经费6万元。</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2、项目资金管理、组织实施</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项目支出严格按照国家财经法规、预算资金管理办法、财务管理制度以及省级政府对财政专项资金管理有关法规的规定执行，把项目资金的审批分配、监督检查与绩效评价结合起来。</w:t>
      </w:r>
      <w:r w:rsidRPr="00131CB4">
        <w:rPr>
          <w:rFonts w:ascii="宋体" w:eastAsia="宋体" w:hAnsi="宋体" w:hint="eastAsia"/>
          <w:sz w:val="28"/>
        </w:rPr>
        <w:lastRenderedPageBreak/>
        <w:t>项目支出中用于采购货物、服务类、拨款类等资金支出由国库集中支付，其他支出遵循先预算、再审批、后支出的原则，确保了财政资金分配和财政审批程序合法、保证了项目资金的合理使用。</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三、政府性基金预算支出情况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2023政府性基金预算财政拨款收入支出0.00万元，其中：基本支出0.00万元；项目支出0.00万元。</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四、国有资本经营预算支出情况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2023年没有国有资本经营预算支出。</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五、社会保险基金预算支出情况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本年度没有社会保险基金预算支出。</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六、部门整体支出绩效情况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（一）单位总支出情况的绩效</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2023年度支出总额1030.39万元，其中基本支出956.62万元，基本支出保障了单位正常运转的日常支出，包括基本工资、津贴补贴等人员经费以及办公费、水电费、差旅费等日常公用经费；项目支出金额73.77万元，项目支出主要用于为完成本级财政和及上级安排特定的工作任务或目标支出。</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（二）部门整体绩效情况</w:t>
      </w:r>
    </w:p>
    <w:p w:rsidR="00131CB4" w:rsidRPr="00131CB4" w:rsidRDefault="008C1CA7" w:rsidP="00131CB4">
      <w:pPr>
        <w:spacing w:line="480" w:lineRule="auto"/>
        <w:ind w:firstLineChars="200" w:firstLine="560"/>
        <w:rPr>
          <w:rFonts w:ascii="宋体" w:eastAsia="宋体" w:hAnsi="宋体"/>
          <w:sz w:val="28"/>
        </w:rPr>
      </w:pPr>
      <w:r>
        <w:rPr>
          <w:rFonts w:ascii="宋体" w:eastAsia="宋体" w:hAnsi="宋体" w:hint="eastAsia"/>
          <w:sz w:val="28"/>
        </w:rPr>
        <w:t>1</w:t>
      </w:r>
      <w:r w:rsidR="00131CB4" w:rsidRPr="00131CB4">
        <w:rPr>
          <w:rFonts w:ascii="宋体" w:eastAsia="宋体" w:hAnsi="宋体" w:hint="eastAsia"/>
          <w:sz w:val="28"/>
        </w:rPr>
        <w:t>、</w:t>
      </w:r>
      <w:r w:rsidRPr="008C1CA7">
        <w:rPr>
          <w:rFonts w:ascii="宋体" w:eastAsia="宋体" w:hAnsi="宋体" w:hint="eastAsia"/>
          <w:sz w:val="28"/>
        </w:rPr>
        <w:t>突出以文辅政，围绕中心谋大事。坚持“身在兵位，胸为帅谋”，紧紧围绕全县大局谋要事、谋实事。一是始终把文稿服务作为工作之基。牢固树立精品意识，对县委重要文稿，做</w:t>
      </w:r>
      <w:r w:rsidRPr="008C1CA7">
        <w:rPr>
          <w:rFonts w:ascii="宋体" w:eastAsia="宋体" w:hAnsi="宋体" w:hint="eastAsia"/>
          <w:sz w:val="28"/>
        </w:rPr>
        <w:lastRenderedPageBreak/>
        <w:t>到了起草前深入调研、掌握实情，起草中仔细修改、斟字酌句，起草后严格审核、精益求精，确保各类文稿符合上级要求、体现县委意图、紧贴工作实际。全年共完成领导讲话、情况汇报等各类材料270余篇。二是始终把信息工作辅政之需。按照“及时、准确、全面”的要求，制定出台《关于进一步加强党委信息办理工作九条措施》，建立全县信息员跟班学习制度，有效提升了全县信息员的业务水平。全年，落实紧急信息上报71条，日常信息报送119篇，推荐选题191条，参与省办重点反馈选题89篇，完成选题组稿34篇，被省办《湖南信息》采用9篇，省办《要情汇报》1篇，被市办《领导参阅》单篇采用5篇，综合采用5篇，条目信息采用5条。《基层反映：春耕备耕时节“化肥不肥”问题引农户担忧》被中办采用；《祁东县探索推进“所队合一”警务机制改革》被省办《要请汇报》推介；市办《领导参阅》祁东答卷获朱健市长肯定性批示。三是始终把调查研究作为履职之要。积极组织推动“祁东在蝶变 我们怎么干”三大活动，结合主题教育“四下基层”，以“问题导向”引领“调研方向”，深入开展走找想促，围绕中央和省、市委的重大决策部署以及县委重点工作，聚焦领导关注和基层反映的普遍性问题，深入开展调研，形成了《对全县水利基础设施建设的调查与思考》《大力整治形式主义减轻基层负担情况的调查与思考》《“大力整治形式主义、官僚主义”持续为基层松绑减负调查研究报告》等一批高质量调研报告，为县委决策提供了积极参考。</w:t>
      </w:r>
      <w:r w:rsidRPr="008C1CA7">
        <w:rPr>
          <w:rFonts w:ascii="宋体" w:eastAsia="宋体" w:hAnsi="宋体" w:hint="eastAsia"/>
          <w:sz w:val="28"/>
        </w:rPr>
        <w:lastRenderedPageBreak/>
        <w:t>四是始终把史志研究作为份内之责。高质量完成了《湖南年鉴•祁东概况》（2023）和《衡阳年鉴•祁东概况》（2023）组稿供稿工作；完成《祁东年鉴（2023）》总纂稿。《红军战将王如痴》《中国共产党祁东历史第三卷》《湖南脱贫攻坚口述史•祁东篇》和《祁东年鉴（2022年卷）》正式印刷出版。《祁东年鉴（2022年卷）》参加了湖南年鉴2022卷新书发布会，获得了全市地方志优秀成果（年鉴类）二等奖，被推选参加省级优秀年鉴评选。组织相关人员前往湘西自治州、凤凰县、郴州市等地考察学习扶贫志编纂工作，并顺利召开了《祁东县扶贫志（1952-2020）》编纂动员大会暨业务培训会，完成扶贫志业务培训，形成了《〈祁东县扶贫志〉实施方案》（草案）。积极挖掘保护红色遗迹，王如痴故居成功申报为“衡阳市党史教育基地”，获授“衡阳市廉洁文化示范基地”，正积极申报王如痴故居为“湖南省党史教育基地”。积极打造“曹炎故里”红色地标，加强与上海交通大学交流合作，共同创作《曹炎烈士纪念文集》，联系上海交通大学密歇根学院学生到我县曹炎中学开展支教活动，5月份第一批次已到位师生12名，12月份第二批次支教师生拟到位。</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2、</w:t>
      </w:r>
      <w:r w:rsidR="008C1CA7" w:rsidRPr="008C1CA7">
        <w:rPr>
          <w:rFonts w:ascii="宋体" w:eastAsia="宋体" w:hAnsi="宋体" w:hint="eastAsia"/>
          <w:sz w:val="28"/>
        </w:rPr>
        <w:t>突出督查督办，围绕决策抓落实。强化督查力度，有力促进了县委各项决策部署落到实处。一是聚焦大局抓督查。围绕锚定“三高四新”美好蓝图，大力实施“制造立市、文旅兴城”发展战略，推动祁东全面打好“发展六仗”，持续“聚力中心化攻坚年”各项工作高质量发展强化督查督办。对县委常委</w:t>
      </w:r>
      <w:r w:rsidR="008C1CA7" w:rsidRPr="008C1CA7">
        <w:rPr>
          <w:rFonts w:ascii="宋体" w:eastAsia="宋体" w:hAnsi="宋体" w:hint="eastAsia"/>
          <w:sz w:val="28"/>
        </w:rPr>
        <w:lastRenderedPageBreak/>
        <w:t>会议、县委专题会议议定事项逐项跟踪督办，先后对县委经济工作、归阳工业园招工、冬修水利、耕地保护、统计工作、学生防溺水等工作进行专项督查。有力督促推动了生活垃圾焚烧发电厂建设、国有平台公司改革、重点项目建设、城市双修及老旧小区改造等工作落实。编发《督查通报》11期、《督查专报》2期。二是聚焦批示抓督查。今年共收到市委督查室转办省委、市委领导批示督办件、人民网留言60件，下发63个督办函，均及时、认真办理、反馈到位。专项督办书记批示件51件，编发《书记批示件》落实情况2期，及时反馈落实情况，做到件件有答复，事事有回音。三是聚焦改革抓督查。保持改革定力，当好全面深化改革的参谋、推手和监工，牵头抓好了全县投融资领域改革、园区体制机制改革、社会治理领域改革等改革任务顶层设计，并动态加强工作督查，各项改革部署落实到位、执行到位。四是聚焦整改抓督查。充分履行县委巡视整改领导小组办公室职责，积极协助县委抓实巡视巡察、审计等整改工作的统筹谋划、综合协调、督查督导、跟踪问效，巡视整改工作获得省委巡视组充分肯定。</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3、</w:t>
      </w:r>
      <w:r w:rsidR="008C1CA7" w:rsidRPr="008C1CA7">
        <w:rPr>
          <w:rFonts w:ascii="宋体" w:eastAsia="宋体" w:hAnsi="宋体" w:hint="eastAsia"/>
          <w:sz w:val="28"/>
        </w:rPr>
        <w:t>突出综合协调，围绕运转强服务。坚持把运转保障作为办公室立身之本，提升统揽全局、综合协调能力，确保县委机关高效优质运转。一是请示报告严格严谨。严格落实重大事项请示报告制度，按照规定的内容、程序、时限及篇幅等要求，认真做好向上请示报告报备工作。年内，先后向上级部门提请</w:t>
      </w:r>
      <w:r w:rsidR="008C1CA7" w:rsidRPr="008C1CA7">
        <w:rPr>
          <w:rFonts w:ascii="宋体" w:eastAsia="宋体" w:hAnsi="宋体" w:hint="eastAsia"/>
          <w:sz w:val="28"/>
        </w:rPr>
        <w:lastRenderedPageBreak/>
        <w:t>《关于召开2022年度县委常委班子民主生活会的请示》《关于举办第三届中国•祁东黄花菜节暨食药同源产业发展大会的请示》《关于邀请相关领导出席第三届中国•祁东黄花菜节暨食药同源产业发展大会的请示》等请示5次；上报《关于衡阳师范学院祁东附属中学汪梦圆同学网络舆论事件相关情况的报告》《关于“祁东县官家嘴镇河流遭焦亚硫酸钠污染”网络舆情处置工作的情况报告》等舆情处置情况3次；按规按期上报学习和工作进展情况报告19次。二是法规制度令行禁止。严抓法规制度制定。制定出台《加强巡察成果运用建立“未巡先改”机制的暂行办法》《祁东县村级集体资金资产资源管理规定》《祁东县防止耕地“非粮化”和抛荒“八条”举措》《进一步加强乡镇财政管理的实施办法》等党内法规和规范性文件9个，为提升祁东地方治理效能提供了坚实制度保障。三是协调联动同频共振。坚持靠前沟通协调、强化牵头兜底，不断健全与人大、政府、政协办公室等部门的横向联系机制，定期收集、统筹安排县委重要会议活动，分类归口树立办文办会办事清单，确保各方面步调一致、同频共振。三是办文办会高效精细。坚持“精简、规范、优质”标准办文，严把报备、收发、阅办、归档等环节，进一步健全完善了各项公文办理制度和流程，未发生一起文件漏传、误传、迟传问题。全县党内规范性文件备案工作取得了阶段性成效。坚持“谁起草文件，谁负责备案报告及文件的制定说明”的原则，建立备案文件台账。2023年，全县共</w:t>
      </w:r>
      <w:r w:rsidR="008C1CA7" w:rsidRPr="008C1CA7">
        <w:rPr>
          <w:rFonts w:ascii="宋体" w:eastAsia="宋体" w:hAnsi="宋体" w:hint="eastAsia"/>
          <w:sz w:val="28"/>
        </w:rPr>
        <w:lastRenderedPageBreak/>
        <w:t>退回不规范、无行文依据、简单照搬照抄、穿靴戴帽的问题文件10个，向市委法规室共报备规范性文件9个，做到了任务“零停留”，工作“零延误”。进一步压减会议数量、精简会议议程、缩短会议时间，认真制定会务方案和工作流程，切实保障了县委各项工作会议质量和效率。除专题会议外，能合并召开的会议尽量合并召开，采取“多会合一”形式召开全县性重点工作推进会，最多的一次会议集中安排部署了12项工作相似相近、与乡镇（街道、管理处）和农村工作关注度高的重点底线工作。深入落实《湖南省深化整治“文山会海”等形式主义官僚主义突出问题的具体措施》《“文山会海”等“两个主义”问题观测点和特约监督员工作制度（试行）》，坚持执行“十二个不得”具体要求，全面做实作为全市唯一观测点的祁东县的各项工作。12月13日，省委督查室现场察看该项工作部分资料台账，给予了充分肯定。四是后勤保障精准精细。按照建设和谐机关、节约型机关的要求，加强机关大院环境整治和基础设施建设，深入开展文明机关创建活动。突出落实“人防”“物防”“技防”措施，加强机关综合治理，妥善处理群体性上访，确保了机关安全和有序运转。牢固树立“过紧日子”的思想，坚持热情、节俭、周到的原则，确保了各项重大活动、重要会议和重宾接待的圆满成功。全年接待省部级领导4人次，接待各级领导及嘉宾228余起，4000余人次，得到了领导和嘉宾的一致好评。成功举办了清明恳谈会、祁东第三届黄花菜节暨食药同源产业</w:t>
      </w:r>
      <w:r w:rsidR="008C1CA7" w:rsidRPr="008C1CA7">
        <w:rPr>
          <w:rFonts w:ascii="宋体" w:eastAsia="宋体" w:hAnsi="宋体" w:hint="eastAsia"/>
          <w:sz w:val="28"/>
        </w:rPr>
        <w:lastRenderedPageBreak/>
        <w:t>发展大会等活动。五是安全保密严阵以待。牢牢扛起国家安全牵头责任，组织县委国家安全委员会会议2次，组织协同监测敏感信息、帖文、视频1000余条，成功处置“衡师附中学生欺凌”“黄花菜加工企业排污”等大小舆情100余起，处置网络谣言20余条，查出违规网站5家，封禁抖音、快手账号3个，约谈违规者15人次，训诫18人、刑拘4人有力维护了祁东好形象。组织协同侦办非法集资类案件10起，抓获犯罪嫌疑人26人，成功打掉1个法轮功学法小组，端掉2个法轮功反宣品制作窝点，抓获从事法轮功邪教活动违法犯罪人员12人。组织协同查清了“祁东基督教七一教会”的违法事实，依法对骨干成员作出了行政拘留的处罚。持续加强动向性、敏感性、内幕性情报信息的汇报分析研判，2022年以来，共掌握内幕性、行动性情报信息50余条，发布预警信息68条。今年综合上报信息和分析研判材料54篇，报送质量居全市前列，其中《警惕“高仿”部委央企文件企业行骗》被中央国安办采用，《境外涉诈回流人员管控存在的问题及对策》《四大矛盾之涉众型金融风险屡禁难止》《关于向聋哑人（残疾人）传教情况搜情》被省委国安办采用。持续绷紧“有密必保”这根弦，突出定密、网络保密、涉密人员“三大管理”，健全保密工作机制。精心做好以紧急重要电报办理为重点的密码通信工作，深入推进安可替代工程，提升专用通信基础设施建设水平。全年共收电报301份，收文件412份，没有出现错办、漏办、压误电报和失泄密事故的现</w:t>
      </w:r>
      <w:r w:rsidR="008C1CA7" w:rsidRPr="008C1CA7">
        <w:rPr>
          <w:rFonts w:ascii="宋体" w:eastAsia="宋体" w:hAnsi="宋体" w:hint="eastAsia"/>
          <w:sz w:val="28"/>
        </w:rPr>
        <w:lastRenderedPageBreak/>
        <w:t>象。指导县直各单位不断修订健全完善保密工作各项规章制度，对相关部门和单位开展保密工作大检查，加大涉密案件查处力度，确保了国家秘密的安全。</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4．综合评价情况及评价结论</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中国共产党祁东县委员会办公室2023年度项目资金绩效自评综合得分为96分，具体自评情况见附表。</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七、存在的问题及原因分析</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w:t>
      </w:r>
      <w:r w:rsidRPr="00131CB4">
        <w:rPr>
          <w:rFonts w:ascii="宋体" w:eastAsia="宋体" w:hAnsi="宋体" w:hint="eastAsia"/>
          <w:sz w:val="28"/>
        </w:rPr>
        <w:lastRenderedPageBreak/>
        <w:t>政资金使用效益。</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八、下一步改进措施</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本着“勤俭节约、保障运转”的原则进行预算的编制，进一步提高预算编制的科学性、合理性、严谨性和可控性，提高财政资金使用效益。</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九、部门整体支出绩效自评结果拟应用和公开情况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通过绩效自评，进一步掌握了资金使用情况和取得的效果，发现了工作中存在的问题和不足，为今后加强资金使用管理、完善资金绩效管理、提高资金使用效益工作提供了重要的参考依据。</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将此次绩效自评报告在本县党政门户网站上予以公布，向社会公开，广泛接受群众监督。</w:t>
      </w:r>
    </w:p>
    <w:p w:rsidR="00131CB4" w:rsidRPr="00131CB4" w:rsidRDefault="00131CB4" w:rsidP="00131CB4">
      <w:pPr>
        <w:spacing w:line="480" w:lineRule="auto"/>
        <w:ind w:firstLineChars="200" w:firstLine="562"/>
        <w:rPr>
          <w:rFonts w:ascii="宋体" w:eastAsia="宋体" w:hAnsi="宋体"/>
          <w:b/>
          <w:sz w:val="28"/>
        </w:rPr>
      </w:pPr>
      <w:r w:rsidRPr="00131CB4">
        <w:rPr>
          <w:rFonts w:ascii="宋体" w:eastAsia="宋体" w:hAnsi="宋体" w:hint="eastAsia"/>
          <w:b/>
          <w:sz w:val="28"/>
        </w:rPr>
        <w:t>十、其他需要说明的情况</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无。</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附表：1、部门整体支出绩效评价基础数据表</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 xml:space="preserve">      2、部门整体支出绩效自评表</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 xml:space="preserve">      3、项目支出绩效自评表（每个一级项目一张表）</w:t>
      </w:r>
    </w:p>
    <w:p w:rsidR="00131CB4"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 xml:space="preserve">      4、政府性基金预算支出情况表</w:t>
      </w:r>
    </w:p>
    <w:p w:rsidR="00D859A8" w:rsidRPr="00131CB4" w:rsidRDefault="00131CB4" w:rsidP="00131CB4">
      <w:pPr>
        <w:spacing w:line="480" w:lineRule="auto"/>
        <w:ind w:firstLineChars="200" w:firstLine="560"/>
        <w:rPr>
          <w:rFonts w:ascii="宋体" w:eastAsia="宋体" w:hAnsi="宋体"/>
          <w:sz w:val="28"/>
        </w:rPr>
      </w:pPr>
      <w:r w:rsidRPr="00131CB4">
        <w:rPr>
          <w:rFonts w:ascii="宋体" w:eastAsia="宋体" w:hAnsi="宋体" w:hint="eastAsia"/>
          <w:sz w:val="28"/>
        </w:rPr>
        <w:t xml:space="preserve">      5、国有资本经营预算支出情况表</w:t>
      </w:r>
    </w:p>
    <w:sectPr w:rsidR="00D859A8" w:rsidRPr="00131CB4" w:rsidSect="00D859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CA7" w:rsidRDefault="008C1CA7" w:rsidP="008C1CA7">
      <w:r>
        <w:separator/>
      </w:r>
    </w:p>
  </w:endnote>
  <w:endnote w:type="continuationSeparator" w:id="1">
    <w:p w:rsidR="008C1CA7" w:rsidRDefault="008C1CA7" w:rsidP="008C1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CA7" w:rsidRDefault="008C1CA7" w:rsidP="008C1CA7">
      <w:r>
        <w:separator/>
      </w:r>
    </w:p>
  </w:footnote>
  <w:footnote w:type="continuationSeparator" w:id="1">
    <w:p w:rsidR="008C1CA7" w:rsidRDefault="008C1CA7" w:rsidP="008C1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478"/>
    <w:multiLevelType w:val="hybridMultilevel"/>
    <w:tmpl w:val="522854D0"/>
    <w:lvl w:ilvl="0" w:tplc="265C203C">
      <w:start w:val="1"/>
      <w:numFmt w:val="lowerLetter"/>
      <w:pStyle w:val="1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C89246C"/>
    <w:multiLevelType w:val="hybridMultilevel"/>
    <w:tmpl w:val="D960EB1C"/>
    <w:lvl w:ilvl="0" w:tplc="1C100652">
      <w:start w:val="1"/>
      <w:numFmt w:val="lowerLetter"/>
      <w:pStyle w:val="1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D162AB7"/>
    <w:multiLevelType w:val="hybridMultilevel"/>
    <w:tmpl w:val="47F62E32"/>
    <w:lvl w:ilvl="0" w:tplc="B87AB230">
      <w:start w:val="1"/>
      <w:numFmt w:val="decimal"/>
      <w:pStyle w:val="2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EFC1DE8"/>
    <w:multiLevelType w:val="hybridMultilevel"/>
    <w:tmpl w:val="96E8DA82"/>
    <w:lvl w:ilvl="0" w:tplc="33524532">
      <w:start w:val="1"/>
      <w:numFmt w:val="lowerRoman"/>
      <w:pStyle w:val="1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0F89325A"/>
    <w:multiLevelType w:val="hybridMultilevel"/>
    <w:tmpl w:val="434E849C"/>
    <w:lvl w:ilvl="0" w:tplc="D658781C">
      <w:start w:val="1"/>
      <w:numFmt w:val="chineseCountingThousand"/>
      <w:pStyle w:val="3"/>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353089F"/>
    <w:multiLevelType w:val="hybridMultilevel"/>
    <w:tmpl w:val="0E5E8B9E"/>
    <w:lvl w:ilvl="0" w:tplc="9EEC321A">
      <w:start w:val="1"/>
      <w:numFmt w:val="upperRoman"/>
      <w:pStyle w:val="3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A2947A4"/>
    <w:multiLevelType w:val="hybridMultilevel"/>
    <w:tmpl w:val="1F6CC360"/>
    <w:lvl w:ilvl="0" w:tplc="AD5C46C6">
      <w:start w:val="1"/>
      <w:numFmt w:val="lowerRoman"/>
      <w:pStyle w:val="1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D93A5C"/>
    <w:multiLevelType w:val="hybridMultilevel"/>
    <w:tmpl w:val="0EF42AD8"/>
    <w:lvl w:ilvl="0" w:tplc="FD183242">
      <w:start w:val="1"/>
      <w:numFmt w:val="chineseCountingThousand"/>
      <w:pStyle w:val="15"/>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27069AC"/>
    <w:multiLevelType w:val="hybridMultilevel"/>
    <w:tmpl w:val="DF5ED650"/>
    <w:lvl w:ilvl="0" w:tplc="37C86E34">
      <w:start w:val="1"/>
      <w:numFmt w:val="upperLetter"/>
      <w:pStyle w:val="22"/>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F1034A3"/>
    <w:multiLevelType w:val="hybridMultilevel"/>
    <w:tmpl w:val="F006AE2A"/>
    <w:lvl w:ilvl="0" w:tplc="FC001478">
      <w:start w:val="1"/>
      <w:numFmt w:val="lowerLetter"/>
      <w:pStyle w:val="2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2F5B7434"/>
    <w:multiLevelType w:val="hybridMultilevel"/>
    <w:tmpl w:val="42341E62"/>
    <w:lvl w:ilvl="0" w:tplc="026E8C1E">
      <w:start w:val="1"/>
      <w:numFmt w:val="upperLetter"/>
      <w:pStyle w:val="16"/>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30072A41"/>
    <w:multiLevelType w:val="hybridMultilevel"/>
    <w:tmpl w:val="5676556C"/>
    <w:lvl w:ilvl="0" w:tplc="90B86C50">
      <w:start w:val="1"/>
      <w:numFmt w:val="chineseCountingThousand"/>
      <w:pStyle w:val="27"/>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3C210087"/>
    <w:multiLevelType w:val="hybridMultilevel"/>
    <w:tmpl w:val="7D28D6C8"/>
    <w:lvl w:ilvl="0" w:tplc="5DE4797C">
      <w:start w:val="1"/>
      <w:numFmt w:val="upperRoman"/>
      <w:pStyle w:val="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3F277ACD"/>
    <w:multiLevelType w:val="hybridMultilevel"/>
    <w:tmpl w:val="21841DE2"/>
    <w:lvl w:ilvl="0" w:tplc="BC824404">
      <w:start w:val="1"/>
      <w:numFmt w:val="decimal"/>
      <w:pStyle w:val="2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45BA3CB8"/>
    <w:multiLevelType w:val="hybridMultilevel"/>
    <w:tmpl w:val="DAA2139A"/>
    <w:lvl w:ilvl="0" w:tplc="5AA4AFD4">
      <w:start w:val="1"/>
      <w:numFmt w:val="lowerRoman"/>
      <w:pStyle w:val="2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48441C83"/>
    <w:multiLevelType w:val="hybridMultilevel"/>
    <w:tmpl w:val="8B66340A"/>
    <w:lvl w:ilvl="0" w:tplc="D83AA3A0">
      <w:start w:val="1"/>
      <w:numFmt w:val="upperRoman"/>
      <w:pStyle w:val="18"/>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48D258B5"/>
    <w:multiLevelType w:val="hybridMultilevel"/>
    <w:tmpl w:val="AE0C809C"/>
    <w:lvl w:ilvl="0" w:tplc="7AE4EFD4">
      <w:start w:val="1"/>
      <w:numFmt w:val="decimal"/>
      <w:pStyle w:val="8"/>
      <w:lvlText w:val="%1."/>
      <w:lvlJc w:val="left"/>
      <w:pPr>
        <w:ind w:left="704" w:hanging="420"/>
      </w:pPr>
      <w:rPr>
        <w:rFonts w:hint="eastAsia"/>
        <w:sz w:val="72"/>
        <w:szCs w:val="7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BCC1CF2"/>
    <w:multiLevelType w:val="hybridMultilevel"/>
    <w:tmpl w:val="65B65492"/>
    <w:lvl w:ilvl="0" w:tplc="EA42AB80">
      <w:start w:val="1"/>
      <w:numFmt w:val="lowerRoman"/>
      <w:pStyle w:val="3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4C022313"/>
    <w:multiLevelType w:val="hybridMultilevel"/>
    <w:tmpl w:val="5420A2AE"/>
    <w:lvl w:ilvl="0" w:tplc="72303ED8">
      <w:start w:val="1"/>
      <w:numFmt w:val="upperLetter"/>
      <w:pStyle w:val="28"/>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4E793448"/>
    <w:multiLevelType w:val="hybridMultilevel"/>
    <w:tmpl w:val="7E96A236"/>
    <w:lvl w:ilvl="0" w:tplc="9F0C047E">
      <w:start w:val="1"/>
      <w:numFmt w:val="lowerLetter"/>
      <w:pStyle w:val="2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56361809"/>
    <w:multiLevelType w:val="hybridMultilevel"/>
    <w:tmpl w:val="7C7AFBDA"/>
    <w:lvl w:ilvl="0" w:tplc="8D103AF4">
      <w:start w:val="1"/>
      <w:numFmt w:val="upperLetter"/>
      <w:pStyle w:val="10"/>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57D67E27"/>
    <w:multiLevelType w:val="hybridMultilevel"/>
    <w:tmpl w:val="2B3CF74A"/>
    <w:lvl w:ilvl="0" w:tplc="6C927C7C">
      <w:start w:val="1"/>
      <w:numFmt w:val="decimal"/>
      <w:pStyle w:val="2"/>
      <w:lvlText w:val="%1."/>
      <w:lvlJc w:val="left"/>
      <w:pPr>
        <w:ind w:left="704" w:hanging="420"/>
      </w:pPr>
      <w:rPr>
        <w:rFonts w:hint="eastAsia"/>
        <w:sz w:val="96"/>
        <w:szCs w:val="9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5A181799"/>
    <w:multiLevelType w:val="hybridMultilevel"/>
    <w:tmpl w:val="38EAF666"/>
    <w:lvl w:ilvl="0" w:tplc="3146BDE4">
      <w:start w:val="1"/>
      <w:numFmt w:val="lowerLetter"/>
      <w:pStyle w:val="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5FA0565C"/>
    <w:multiLevelType w:val="hybridMultilevel"/>
    <w:tmpl w:val="4FDAD2A6"/>
    <w:lvl w:ilvl="0" w:tplc="B972DBE4">
      <w:start w:val="1"/>
      <w:numFmt w:val="lowerRoman"/>
      <w:pStyle w:val="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602D6C19"/>
    <w:multiLevelType w:val="hybridMultilevel"/>
    <w:tmpl w:val="FD74D03A"/>
    <w:lvl w:ilvl="0" w:tplc="D1264A00">
      <w:start w:val="1"/>
      <w:numFmt w:val="upperLetter"/>
      <w:pStyle w:val="4"/>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638B253F"/>
    <w:multiLevelType w:val="hybridMultilevel"/>
    <w:tmpl w:val="A4C6E03C"/>
    <w:lvl w:ilvl="0" w:tplc="E39A1878">
      <w:start w:val="1"/>
      <w:numFmt w:val="upperRoman"/>
      <w:pStyle w:val="12"/>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4F12C63"/>
    <w:multiLevelType w:val="hybridMultilevel"/>
    <w:tmpl w:val="D44E3972"/>
    <w:lvl w:ilvl="0" w:tplc="52424060">
      <w:start w:val="1"/>
      <w:numFmt w:val="chineseCountingThousand"/>
      <w:pStyle w:val="21"/>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67D9330E"/>
    <w:multiLevelType w:val="hybridMultilevel"/>
    <w:tmpl w:val="4CEA24F4"/>
    <w:lvl w:ilvl="0" w:tplc="1D9C6FF2">
      <w:start w:val="1"/>
      <w:numFmt w:val="decimal"/>
      <w:pStyle w:val="14"/>
      <w:lvlText w:val="%1."/>
      <w:lvlJc w:val="left"/>
      <w:pPr>
        <w:ind w:left="704" w:hanging="420"/>
      </w:pPr>
      <w:rPr>
        <w:rFonts w:hint="eastAsia"/>
        <w:sz w:val="56"/>
        <w:szCs w:val="5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AF34339"/>
    <w:multiLevelType w:val="hybridMultilevel"/>
    <w:tmpl w:val="1F705B92"/>
    <w:lvl w:ilvl="0" w:tplc="8216ECCC">
      <w:start w:val="1"/>
      <w:numFmt w:val="upperRoman"/>
      <w:pStyle w:val="24"/>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C73237E"/>
    <w:multiLevelType w:val="hybridMultilevel"/>
    <w:tmpl w:val="278C93F4"/>
    <w:lvl w:ilvl="0" w:tplc="66FA0704">
      <w:start w:val="1"/>
      <w:numFmt w:val="chineseCountingThousand"/>
      <w:pStyle w:val="9"/>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1"/>
  </w:num>
  <w:num w:numId="2">
    <w:abstractNumId w:val="4"/>
  </w:num>
  <w:num w:numId="3">
    <w:abstractNumId w:val="24"/>
  </w:num>
  <w:num w:numId="4">
    <w:abstractNumId w:val="22"/>
  </w:num>
  <w:num w:numId="5">
    <w:abstractNumId w:val="12"/>
  </w:num>
  <w:num w:numId="6">
    <w:abstractNumId w:val="23"/>
  </w:num>
  <w:num w:numId="7">
    <w:abstractNumId w:val="16"/>
  </w:num>
  <w:num w:numId="8">
    <w:abstractNumId w:val="29"/>
  </w:num>
  <w:num w:numId="9">
    <w:abstractNumId w:val="20"/>
  </w:num>
  <w:num w:numId="10">
    <w:abstractNumId w:val="1"/>
  </w:num>
  <w:num w:numId="11">
    <w:abstractNumId w:val="25"/>
  </w:num>
  <w:num w:numId="12">
    <w:abstractNumId w:val="3"/>
  </w:num>
  <w:num w:numId="13">
    <w:abstractNumId w:val="27"/>
  </w:num>
  <w:num w:numId="14">
    <w:abstractNumId w:val="7"/>
  </w:num>
  <w:num w:numId="15">
    <w:abstractNumId w:val="10"/>
  </w:num>
  <w:num w:numId="16">
    <w:abstractNumId w:val="0"/>
  </w:num>
  <w:num w:numId="17">
    <w:abstractNumId w:val="15"/>
  </w:num>
  <w:num w:numId="18">
    <w:abstractNumId w:val="6"/>
  </w:num>
  <w:num w:numId="19">
    <w:abstractNumId w:val="2"/>
  </w:num>
  <w:num w:numId="20">
    <w:abstractNumId w:val="26"/>
  </w:num>
  <w:num w:numId="21">
    <w:abstractNumId w:val="8"/>
  </w:num>
  <w:num w:numId="22">
    <w:abstractNumId w:val="9"/>
  </w:num>
  <w:num w:numId="23">
    <w:abstractNumId w:val="28"/>
  </w:num>
  <w:num w:numId="24">
    <w:abstractNumId w:val="14"/>
  </w:num>
  <w:num w:numId="25">
    <w:abstractNumId w:val="13"/>
  </w:num>
  <w:num w:numId="26">
    <w:abstractNumId w:val="11"/>
  </w:num>
  <w:num w:numId="27">
    <w:abstractNumId w:val="18"/>
  </w:num>
  <w:num w:numId="28">
    <w:abstractNumId w:val="19"/>
  </w:num>
  <w:num w:numId="29">
    <w:abstractNumId w:val="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CB4"/>
    <w:rsid w:val="00131CB4"/>
    <w:rsid w:val="003A0158"/>
    <w:rsid w:val="003A21F9"/>
    <w:rsid w:val="00467203"/>
    <w:rsid w:val="00567F55"/>
    <w:rsid w:val="005B3168"/>
    <w:rsid w:val="00686699"/>
    <w:rsid w:val="00693955"/>
    <w:rsid w:val="008C1CA7"/>
    <w:rsid w:val="00B7538A"/>
    <w:rsid w:val="00B841D9"/>
    <w:rsid w:val="00CF40E9"/>
    <w:rsid w:val="00D06BB0"/>
    <w:rsid w:val="00D859A8"/>
    <w:rsid w:val="00DD535C"/>
    <w:rsid w:val="00EE4117"/>
    <w:rsid w:val="00F75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E9"/>
    <w:pPr>
      <w:widowControl w:val="0"/>
    </w:pPr>
  </w:style>
  <w:style w:type="paragraph" w:styleId="1">
    <w:name w:val="heading 1"/>
    <w:basedOn w:val="a"/>
    <w:next w:val="a"/>
    <w:link w:val="1Char"/>
    <w:uiPriority w:val="9"/>
    <w:qFormat/>
    <w:rsid w:val="00CF40E9"/>
    <w:pPr>
      <w:keepNext/>
      <w:keepLines/>
      <w:spacing w:before="340" w:after="330" w:line="578" w:lineRule="auto"/>
      <w:outlineLvl w:val="0"/>
    </w:pPr>
    <w:rPr>
      <w:b/>
      <w:bCs/>
      <w:kern w:val="44"/>
      <w:sz w:val="44"/>
      <w:szCs w:val="44"/>
    </w:rPr>
  </w:style>
  <w:style w:type="paragraph" w:styleId="2a">
    <w:name w:val="heading 2"/>
    <w:basedOn w:val="a"/>
    <w:next w:val="a"/>
    <w:link w:val="2Char"/>
    <w:uiPriority w:val="9"/>
    <w:unhideWhenUsed/>
    <w:qFormat/>
    <w:rsid w:val="00CF40E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basedOn w:val="a"/>
    <w:next w:val="a"/>
    <w:link w:val="3Char"/>
    <w:uiPriority w:val="9"/>
    <w:unhideWhenUsed/>
    <w:qFormat/>
    <w:rsid w:val="00CF40E9"/>
    <w:pPr>
      <w:keepNext/>
      <w:keepLines/>
      <w:spacing w:before="260" w:after="260" w:line="415" w:lineRule="auto"/>
      <w:ind w:left="284" w:firstLine="0"/>
      <w:outlineLvl w:val="2"/>
    </w:pPr>
    <w:rPr>
      <w:b/>
      <w:bCs/>
      <w:sz w:val="32"/>
      <w:szCs w:val="32"/>
    </w:rPr>
  </w:style>
  <w:style w:type="paragraph" w:styleId="40">
    <w:name w:val="heading 4"/>
    <w:basedOn w:val="a"/>
    <w:next w:val="a"/>
    <w:link w:val="4Char"/>
    <w:uiPriority w:val="9"/>
    <w:semiHidden/>
    <w:unhideWhenUsed/>
    <w:qFormat/>
    <w:rsid w:val="00CF40E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CF40E9"/>
    <w:pPr>
      <w:keepNext/>
      <w:keepLines/>
      <w:spacing w:before="280" w:after="290" w:line="376" w:lineRule="auto"/>
      <w:outlineLvl w:val="4"/>
    </w:pPr>
    <w:rPr>
      <w:b/>
      <w:bCs/>
      <w:sz w:val="28"/>
      <w:szCs w:val="28"/>
    </w:rPr>
  </w:style>
  <w:style w:type="paragraph" w:styleId="60">
    <w:name w:val="heading 6"/>
    <w:basedOn w:val="a"/>
    <w:next w:val="a"/>
    <w:link w:val="6Char"/>
    <w:uiPriority w:val="9"/>
    <w:semiHidden/>
    <w:unhideWhenUsed/>
    <w:qFormat/>
    <w:rsid w:val="00CF40E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
    <w:next w:val="a"/>
    <w:link w:val="7Char"/>
    <w:uiPriority w:val="9"/>
    <w:semiHidden/>
    <w:unhideWhenUsed/>
    <w:qFormat/>
    <w:rsid w:val="00CF40E9"/>
    <w:pPr>
      <w:keepNext/>
      <w:keepLines/>
      <w:spacing w:before="240" w:after="64" w:line="320" w:lineRule="auto"/>
      <w:outlineLvl w:val="6"/>
    </w:pPr>
    <w:rPr>
      <w:b/>
      <w:bCs/>
      <w:sz w:val="24"/>
      <w:szCs w:val="24"/>
    </w:rPr>
  </w:style>
  <w:style w:type="paragraph" w:styleId="80">
    <w:name w:val="heading 8"/>
    <w:basedOn w:val="a"/>
    <w:next w:val="a"/>
    <w:link w:val="8Char"/>
    <w:uiPriority w:val="9"/>
    <w:semiHidden/>
    <w:unhideWhenUsed/>
    <w:qFormat/>
    <w:rsid w:val="00CF40E9"/>
    <w:pPr>
      <w:keepNext/>
      <w:keepLines/>
      <w:spacing w:before="240" w:after="64" w:line="320" w:lineRule="auto"/>
      <w:outlineLvl w:val="7"/>
    </w:pPr>
    <w:rPr>
      <w:rFonts w:asciiTheme="majorHAnsi" w:eastAsiaTheme="majorEastAsia" w:hAnsiTheme="majorHAnsi" w:cstheme="majorBidi"/>
      <w:sz w:val="24"/>
      <w:szCs w:val="24"/>
    </w:rPr>
  </w:style>
  <w:style w:type="paragraph" w:styleId="90">
    <w:name w:val="heading 9"/>
    <w:basedOn w:val="a"/>
    <w:next w:val="a"/>
    <w:link w:val="9Char"/>
    <w:uiPriority w:val="9"/>
    <w:semiHidden/>
    <w:unhideWhenUsed/>
    <w:qFormat/>
    <w:rsid w:val="00CF40E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40E9"/>
    <w:rPr>
      <w:b/>
      <w:bCs/>
      <w:kern w:val="44"/>
      <w:sz w:val="44"/>
      <w:szCs w:val="44"/>
    </w:rPr>
  </w:style>
  <w:style w:type="character" w:customStyle="1" w:styleId="2Char">
    <w:name w:val="标题 2 Char"/>
    <w:basedOn w:val="a0"/>
    <w:link w:val="2a"/>
    <w:uiPriority w:val="9"/>
    <w:rsid w:val="00CF40E9"/>
    <w:rPr>
      <w:rFonts w:asciiTheme="majorHAnsi" w:eastAsiaTheme="majorEastAsia" w:hAnsiTheme="majorHAnsi" w:cstheme="majorBidi"/>
      <w:b/>
      <w:bCs/>
      <w:sz w:val="32"/>
      <w:szCs w:val="32"/>
    </w:rPr>
  </w:style>
  <w:style w:type="character" w:customStyle="1" w:styleId="3Char">
    <w:name w:val="标题 3 Char"/>
    <w:basedOn w:val="a0"/>
    <w:link w:val="32"/>
    <w:uiPriority w:val="9"/>
    <w:rsid w:val="00CF40E9"/>
    <w:rPr>
      <w:b/>
      <w:bCs/>
      <w:sz w:val="32"/>
      <w:szCs w:val="32"/>
    </w:rPr>
  </w:style>
  <w:style w:type="character" w:customStyle="1" w:styleId="4Char">
    <w:name w:val="标题 4 Char"/>
    <w:basedOn w:val="a0"/>
    <w:link w:val="40"/>
    <w:uiPriority w:val="9"/>
    <w:semiHidden/>
    <w:rsid w:val="00CF40E9"/>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CF40E9"/>
    <w:rPr>
      <w:b/>
      <w:bCs/>
      <w:sz w:val="28"/>
      <w:szCs w:val="28"/>
    </w:rPr>
  </w:style>
  <w:style w:type="character" w:customStyle="1" w:styleId="6Char">
    <w:name w:val="标题 6 Char"/>
    <w:basedOn w:val="a0"/>
    <w:link w:val="60"/>
    <w:uiPriority w:val="9"/>
    <w:semiHidden/>
    <w:rsid w:val="00CF40E9"/>
    <w:rPr>
      <w:rFonts w:asciiTheme="majorHAnsi" w:eastAsiaTheme="majorEastAsia" w:hAnsiTheme="majorHAnsi" w:cstheme="majorBidi"/>
      <w:b/>
      <w:bCs/>
      <w:sz w:val="24"/>
      <w:szCs w:val="24"/>
    </w:rPr>
  </w:style>
  <w:style w:type="character" w:customStyle="1" w:styleId="7Char">
    <w:name w:val="标题 7 Char"/>
    <w:basedOn w:val="a0"/>
    <w:link w:val="70"/>
    <w:uiPriority w:val="9"/>
    <w:semiHidden/>
    <w:rsid w:val="00CF40E9"/>
    <w:rPr>
      <w:b/>
      <w:bCs/>
      <w:sz w:val="24"/>
      <w:szCs w:val="24"/>
    </w:rPr>
  </w:style>
  <w:style w:type="character" w:customStyle="1" w:styleId="8Char">
    <w:name w:val="标题 8 Char"/>
    <w:basedOn w:val="a0"/>
    <w:link w:val="80"/>
    <w:uiPriority w:val="9"/>
    <w:semiHidden/>
    <w:rsid w:val="00CF40E9"/>
    <w:rPr>
      <w:rFonts w:asciiTheme="majorHAnsi" w:eastAsiaTheme="majorEastAsia" w:hAnsiTheme="majorHAnsi" w:cstheme="majorBidi"/>
      <w:sz w:val="24"/>
      <w:szCs w:val="24"/>
    </w:rPr>
  </w:style>
  <w:style w:type="character" w:customStyle="1" w:styleId="9Char">
    <w:name w:val="标题 9 Char"/>
    <w:basedOn w:val="a0"/>
    <w:link w:val="90"/>
    <w:uiPriority w:val="9"/>
    <w:semiHidden/>
    <w:rsid w:val="00CF40E9"/>
    <w:rPr>
      <w:rFonts w:asciiTheme="majorHAnsi" w:eastAsiaTheme="majorEastAsia" w:hAnsiTheme="majorHAnsi" w:cstheme="majorBidi"/>
      <w:szCs w:val="21"/>
    </w:rPr>
  </w:style>
  <w:style w:type="paragraph" w:styleId="a3">
    <w:name w:val="caption"/>
    <w:basedOn w:val="a"/>
    <w:next w:val="a"/>
    <w:uiPriority w:val="35"/>
    <w:semiHidden/>
    <w:unhideWhenUsed/>
    <w:qFormat/>
    <w:rsid w:val="00CF40E9"/>
    <w:rPr>
      <w:rFonts w:asciiTheme="majorHAnsi" w:eastAsia="黑体" w:hAnsiTheme="majorHAnsi" w:cstheme="majorBidi"/>
      <w:sz w:val="20"/>
      <w:szCs w:val="20"/>
    </w:rPr>
  </w:style>
  <w:style w:type="paragraph" w:styleId="a4">
    <w:name w:val="Title"/>
    <w:basedOn w:val="a"/>
    <w:next w:val="a"/>
    <w:link w:val="Char"/>
    <w:uiPriority w:val="10"/>
    <w:qFormat/>
    <w:rsid w:val="00CF40E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CF40E9"/>
    <w:rPr>
      <w:rFonts w:asciiTheme="majorHAnsi" w:eastAsia="宋体" w:hAnsiTheme="majorHAnsi" w:cstheme="majorBidi"/>
      <w:b/>
      <w:bCs/>
      <w:sz w:val="32"/>
      <w:szCs w:val="32"/>
    </w:rPr>
  </w:style>
  <w:style w:type="paragraph" w:styleId="a5">
    <w:name w:val="Subtitle"/>
    <w:basedOn w:val="a"/>
    <w:next w:val="a"/>
    <w:link w:val="Char0"/>
    <w:uiPriority w:val="11"/>
    <w:qFormat/>
    <w:rsid w:val="00CF40E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CF40E9"/>
    <w:rPr>
      <w:rFonts w:asciiTheme="majorHAnsi" w:eastAsia="宋体" w:hAnsiTheme="majorHAnsi" w:cstheme="majorBidi"/>
      <w:b/>
      <w:bCs/>
      <w:kern w:val="28"/>
      <w:sz w:val="32"/>
      <w:szCs w:val="32"/>
    </w:rPr>
  </w:style>
  <w:style w:type="character" w:styleId="a6">
    <w:name w:val="Strong"/>
    <w:basedOn w:val="a0"/>
    <w:uiPriority w:val="22"/>
    <w:qFormat/>
    <w:rsid w:val="00CF40E9"/>
    <w:rPr>
      <w:b/>
      <w:bCs/>
    </w:rPr>
  </w:style>
  <w:style w:type="character" w:styleId="a7">
    <w:name w:val="Emphasis"/>
    <w:basedOn w:val="a0"/>
    <w:uiPriority w:val="20"/>
    <w:qFormat/>
    <w:rsid w:val="00CF40E9"/>
    <w:rPr>
      <w:i/>
      <w:iCs/>
    </w:rPr>
  </w:style>
  <w:style w:type="paragraph" w:styleId="a8">
    <w:name w:val="No Spacing"/>
    <w:link w:val="Char1"/>
    <w:uiPriority w:val="1"/>
    <w:qFormat/>
    <w:rsid w:val="00CF40E9"/>
    <w:pPr>
      <w:widowControl w:val="0"/>
    </w:pPr>
  </w:style>
  <w:style w:type="character" w:customStyle="1" w:styleId="Char1">
    <w:name w:val="无间隔 Char"/>
    <w:basedOn w:val="a0"/>
    <w:link w:val="a8"/>
    <w:uiPriority w:val="1"/>
    <w:rsid w:val="00CF40E9"/>
  </w:style>
  <w:style w:type="paragraph" w:styleId="a9">
    <w:name w:val="List Paragraph"/>
    <w:basedOn w:val="a"/>
    <w:uiPriority w:val="34"/>
    <w:qFormat/>
    <w:rsid w:val="00CF40E9"/>
    <w:pPr>
      <w:ind w:firstLineChars="200" w:firstLine="420"/>
    </w:pPr>
  </w:style>
  <w:style w:type="paragraph" w:styleId="aa">
    <w:name w:val="Quote"/>
    <w:basedOn w:val="a"/>
    <w:next w:val="a"/>
    <w:link w:val="Char2"/>
    <w:uiPriority w:val="29"/>
    <w:qFormat/>
    <w:rsid w:val="00CF40E9"/>
    <w:rPr>
      <w:i/>
      <w:iCs/>
      <w:color w:val="000000" w:themeColor="text1"/>
    </w:rPr>
  </w:style>
  <w:style w:type="character" w:customStyle="1" w:styleId="Char2">
    <w:name w:val="引用 Char"/>
    <w:basedOn w:val="a0"/>
    <w:link w:val="aa"/>
    <w:uiPriority w:val="29"/>
    <w:rsid w:val="00CF40E9"/>
    <w:rPr>
      <w:i/>
      <w:iCs/>
      <w:color w:val="000000" w:themeColor="text1"/>
    </w:rPr>
  </w:style>
  <w:style w:type="paragraph" w:styleId="ab">
    <w:name w:val="Intense Quote"/>
    <w:basedOn w:val="a"/>
    <w:next w:val="a"/>
    <w:link w:val="Char3"/>
    <w:uiPriority w:val="30"/>
    <w:qFormat/>
    <w:rsid w:val="00CF40E9"/>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CF40E9"/>
    <w:rPr>
      <w:b/>
      <w:bCs/>
      <w:i/>
      <w:iCs/>
      <w:color w:val="4F81BD" w:themeColor="accent1"/>
    </w:rPr>
  </w:style>
  <w:style w:type="character" w:styleId="ac">
    <w:name w:val="Subtle Emphasis"/>
    <w:basedOn w:val="a0"/>
    <w:uiPriority w:val="19"/>
    <w:qFormat/>
    <w:rsid w:val="00CF40E9"/>
    <w:rPr>
      <w:i/>
      <w:iCs/>
      <w:color w:val="808080" w:themeColor="text1" w:themeTint="7F"/>
    </w:rPr>
  </w:style>
  <w:style w:type="character" w:styleId="ad">
    <w:name w:val="Intense Emphasis"/>
    <w:basedOn w:val="a0"/>
    <w:uiPriority w:val="21"/>
    <w:qFormat/>
    <w:rsid w:val="00CF40E9"/>
    <w:rPr>
      <w:b/>
      <w:bCs/>
      <w:i/>
      <w:iCs/>
      <w:color w:val="4F81BD" w:themeColor="accent1"/>
    </w:rPr>
  </w:style>
  <w:style w:type="character" w:styleId="ae">
    <w:name w:val="Subtle Reference"/>
    <w:basedOn w:val="a0"/>
    <w:uiPriority w:val="31"/>
    <w:qFormat/>
    <w:rsid w:val="00CF40E9"/>
    <w:rPr>
      <w:smallCaps/>
      <w:color w:val="C0504D" w:themeColor="accent2"/>
      <w:u w:val="single"/>
    </w:rPr>
  </w:style>
  <w:style w:type="character" w:styleId="af">
    <w:name w:val="Intense Reference"/>
    <w:basedOn w:val="a0"/>
    <w:uiPriority w:val="32"/>
    <w:qFormat/>
    <w:rsid w:val="00CF40E9"/>
    <w:rPr>
      <w:b/>
      <w:bCs/>
      <w:smallCaps/>
      <w:color w:val="C0504D" w:themeColor="accent2"/>
      <w:spacing w:val="5"/>
      <w:u w:val="single"/>
    </w:rPr>
  </w:style>
  <w:style w:type="character" w:styleId="af0">
    <w:name w:val="Book Title"/>
    <w:basedOn w:val="a0"/>
    <w:uiPriority w:val="33"/>
    <w:qFormat/>
    <w:rsid w:val="00CF40E9"/>
    <w:rPr>
      <w:b/>
      <w:bCs/>
      <w:smallCaps/>
      <w:spacing w:val="5"/>
    </w:rPr>
  </w:style>
  <w:style w:type="paragraph" w:styleId="TOC">
    <w:name w:val="TOC Heading"/>
    <w:basedOn w:val="1"/>
    <w:next w:val="a"/>
    <w:uiPriority w:val="39"/>
    <w:semiHidden/>
    <w:unhideWhenUsed/>
    <w:qFormat/>
    <w:rsid w:val="00CF40E9"/>
    <w:pPr>
      <w:outlineLvl w:val="9"/>
    </w:pPr>
  </w:style>
  <w:style w:type="paragraph" w:customStyle="1" w:styleId="1a">
    <w:name w:val="样式1"/>
    <w:basedOn w:val="a"/>
    <w:link w:val="1Char0"/>
    <w:qFormat/>
    <w:rsid w:val="00CF40E9"/>
  </w:style>
  <w:style w:type="character" w:customStyle="1" w:styleId="1Char0">
    <w:name w:val="样式1 Char"/>
    <w:basedOn w:val="a0"/>
    <w:link w:val="1a"/>
    <w:rsid w:val="00CF40E9"/>
  </w:style>
  <w:style w:type="paragraph" w:customStyle="1" w:styleId="2">
    <w:name w:val="样式2"/>
    <w:basedOn w:val="1"/>
    <w:link w:val="2Char0"/>
    <w:qFormat/>
    <w:rsid w:val="00CF40E9"/>
    <w:pPr>
      <w:numPr>
        <w:numId w:val="1"/>
      </w:numPr>
    </w:pPr>
  </w:style>
  <w:style w:type="character" w:customStyle="1" w:styleId="2Char0">
    <w:name w:val="样式2 Char"/>
    <w:basedOn w:val="1Char"/>
    <w:link w:val="2"/>
    <w:rsid w:val="00CF40E9"/>
    <w:rPr>
      <w:b/>
      <w:bCs/>
    </w:rPr>
  </w:style>
  <w:style w:type="paragraph" w:customStyle="1" w:styleId="3">
    <w:name w:val="样式3"/>
    <w:basedOn w:val="1"/>
    <w:link w:val="3Char0"/>
    <w:qFormat/>
    <w:rsid w:val="00CF40E9"/>
    <w:pPr>
      <w:numPr>
        <w:numId w:val="2"/>
      </w:numPr>
    </w:pPr>
  </w:style>
  <w:style w:type="character" w:customStyle="1" w:styleId="3Char0">
    <w:name w:val="样式3 Char"/>
    <w:basedOn w:val="1Char"/>
    <w:link w:val="3"/>
    <w:rsid w:val="00CF40E9"/>
    <w:rPr>
      <w:b/>
      <w:bCs/>
    </w:rPr>
  </w:style>
  <w:style w:type="paragraph" w:customStyle="1" w:styleId="4">
    <w:name w:val="样式4"/>
    <w:basedOn w:val="1"/>
    <w:link w:val="4Char0"/>
    <w:qFormat/>
    <w:rsid w:val="00CF40E9"/>
    <w:pPr>
      <w:numPr>
        <w:numId w:val="3"/>
      </w:numPr>
    </w:pPr>
  </w:style>
  <w:style w:type="character" w:customStyle="1" w:styleId="4Char0">
    <w:name w:val="样式4 Char"/>
    <w:basedOn w:val="1Char"/>
    <w:link w:val="4"/>
    <w:rsid w:val="00CF40E9"/>
    <w:rPr>
      <w:b/>
      <w:bCs/>
    </w:rPr>
  </w:style>
  <w:style w:type="paragraph" w:customStyle="1" w:styleId="5">
    <w:name w:val="样式5"/>
    <w:basedOn w:val="1"/>
    <w:link w:val="5Char0"/>
    <w:qFormat/>
    <w:rsid w:val="00CF40E9"/>
    <w:pPr>
      <w:numPr>
        <w:numId w:val="4"/>
      </w:numPr>
    </w:pPr>
  </w:style>
  <w:style w:type="character" w:customStyle="1" w:styleId="5Char0">
    <w:name w:val="样式5 Char"/>
    <w:basedOn w:val="1Char"/>
    <w:link w:val="5"/>
    <w:rsid w:val="00CF40E9"/>
    <w:rPr>
      <w:b/>
      <w:bCs/>
    </w:rPr>
  </w:style>
  <w:style w:type="paragraph" w:customStyle="1" w:styleId="6">
    <w:name w:val="样式6"/>
    <w:basedOn w:val="1"/>
    <w:link w:val="6Char0"/>
    <w:qFormat/>
    <w:rsid w:val="00CF40E9"/>
    <w:pPr>
      <w:numPr>
        <w:numId w:val="5"/>
      </w:numPr>
    </w:pPr>
  </w:style>
  <w:style w:type="character" w:customStyle="1" w:styleId="6Char0">
    <w:name w:val="样式6 Char"/>
    <w:basedOn w:val="1Char"/>
    <w:link w:val="6"/>
    <w:rsid w:val="00CF40E9"/>
    <w:rPr>
      <w:b/>
      <w:bCs/>
    </w:rPr>
  </w:style>
  <w:style w:type="paragraph" w:customStyle="1" w:styleId="7">
    <w:name w:val="样式7"/>
    <w:basedOn w:val="1"/>
    <w:link w:val="7Char0"/>
    <w:qFormat/>
    <w:rsid w:val="00CF40E9"/>
    <w:pPr>
      <w:numPr>
        <w:numId w:val="6"/>
      </w:numPr>
    </w:pPr>
  </w:style>
  <w:style w:type="character" w:customStyle="1" w:styleId="7Char0">
    <w:name w:val="样式7 Char"/>
    <w:basedOn w:val="1Char"/>
    <w:link w:val="7"/>
    <w:rsid w:val="00CF40E9"/>
    <w:rPr>
      <w:b/>
      <w:bCs/>
    </w:rPr>
  </w:style>
  <w:style w:type="paragraph" w:customStyle="1" w:styleId="8">
    <w:name w:val="样式8"/>
    <w:basedOn w:val="2a"/>
    <w:link w:val="8Char0"/>
    <w:qFormat/>
    <w:rsid w:val="00CF40E9"/>
    <w:pPr>
      <w:numPr>
        <w:numId w:val="7"/>
      </w:numPr>
    </w:pPr>
  </w:style>
  <w:style w:type="character" w:customStyle="1" w:styleId="8Char0">
    <w:name w:val="样式8 Char"/>
    <w:basedOn w:val="2Char"/>
    <w:link w:val="8"/>
    <w:rsid w:val="00CF40E9"/>
    <w:rPr>
      <w:b/>
      <w:bCs/>
    </w:rPr>
  </w:style>
  <w:style w:type="paragraph" w:customStyle="1" w:styleId="9">
    <w:name w:val="样式9"/>
    <w:basedOn w:val="2a"/>
    <w:link w:val="9Char0"/>
    <w:qFormat/>
    <w:rsid w:val="00CF40E9"/>
    <w:pPr>
      <w:numPr>
        <w:numId w:val="8"/>
      </w:numPr>
    </w:pPr>
  </w:style>
  <w:style w:type="character" w:customStyle="1" w:styleId="9Char0">
    <w:name w:val="样式9 Char"/>
    <w:basedOn w:val="2Char"/>
    <w:link w:val="9"/>
    <w:rsid w:val="00CF40E9"/>
    <w:rPr>
      <w:b/>
      <w:bCs/>
    </w:rPr>
  </w:style>
  <w:style w:type="paragraph" w:customStyle="1" w:styleId="10">
    <w:name w:val="样式10"/>
    <w:basedOn w:val="2a"/>
    <w:link w:val="10Char"/>
    <w:qFormat/>
    <w:rsid w:val="00CF40E9"/>
    <w:pPr>
      <w:numPr>
        <w:numId w:val="9"/>
      </w:numPr>
    </w:pPr>
  </w:style>
  <w:style w:type="character" w:customStyle="1" w:styleId="10Char">
    <w:name w:val="样式10 Char"/>
    <w:basedOn w:val="2Char"/>
    <w:link w:val="10"/>
    <w:rsid w:val="00CF40E9"/>
    <w:rPr>
      <w:b/>
      <w:bCs/>
    </w:rPr>
  </w:style>
  <w:style w:type="paragraph" w:customStyle="1" w:styleId="11">
    <w:name w:val="样式11"/>
    <w:basedOn w:val="2a"/>
    <w:link w:val="11Char"/>
    <w:qFormat/>
    <w:rsid w:val="00CF40E9"/>
    <w:pPr>
      <w:numPr>
        <w:numId w:val="10"/>
      </w:numPr>
    </w:pPr>
  </w:style>
  <w:style w:type="character" w:customStyle="1" w:styleId="11Char">
    <w:name w:val="样式11 Char"/>
    <w:basedOn w:val="2Char"/>
    <w:link w:val="11"/>
    <w:rsid w:val="00CF40E9"/>
    <w:rPr>
      <w:b/>
      <w:bCs/>
    </w:rPr>
  </w:style>
  <w:style w:type="paragraph" w:customStyle="1" w:styleId="12">
    <w:name w:val="样式12"/>
    <w:basedOn w:val="2a"/>
    <w:link w:val="12Char"/>
    <w:qFormat/>
    <w:rsid w:val="00CF40E9"/>
    <w:pPr>
      <w:numPr>
        <w:numId w:val="11"/>
      </w:numPr>
    </w:pPr>
  </w:style>
  <w:style w:type="character" w:customStyle="1" w:styleId="12Char">
    <w:name w:val="样式12 Char"/>
    <w:basedOn w:val="2Char"/>
    <w:link w:val="12"/>
    <w:rsid w:val="00CF40E9"/>
    <w:rPr>
      <w:b/>
      <w:bCs/>
    </w:rPr>
  </w:style>
  <w:style w:type="paragraph" w:customStyle="1" w:styleId="13">
    <w:name w:val="样式13"/>
    <w:basedOn w:val="2a"/>
    <w:link w:val="13Char"/>
    <w:qFormat/>
    <w:rsid w:val="00CF40E9"/>
    <w:pPr>
      <w:numPr>
        <w:numId w:val="12"/>
      </w:numPr>
    </w:pPr>
  </w:style>
  <w:style w:type="character" w:customStyle="1" w:styleId="13Char">
    <w:name w:val="样式13 Char"/>
    <w:basedOn w:val="2Char"/>
    <w:link w:val="13"/>
    <w:rsid w:val="00CF40E9"/>
    <w:rPr>
      <w:b/>
      <w:bCs/>
    </w:rPr>
  </w:style>
  <w:style w:type="paragraph" w:customStyle="1" w:styleId="14">
    <w:name w:val="样式14"/>
    <w:basedOn w:val="32"/>
    <w:link w:val="14Char"/>
    <w:qFormat/>
    <w:rsid w:val="00CF40E9"/>
    <w:pPr>
      <w:numPr>
        <w:numId w:val="13"/>
      </w:numPr>
    </w:pPr>
  </w:style>
  <w:style w:type="character" w:customStyle="1" w:styleId="14Char">
    <w:name w:val="样式14 Char"/>
    <w:basedOn w:val="3Char"/>
    <w:link w:val="14"/>
    <w:rsid w:val="00CF40E9"/>
    <w:rPr>
      <w:b/>
      <w:bCs/>
    </w:rPr>
  </w:style>
  <w:style w:type="paragraph" w:customStyle="1" w:styleId="15">
    <w:name w:val="样式15"/>
    <w:basedOn w:val="32"/>
    <w:link w:val="15Char"/>
    <w:qFormat/>
    <w:rsid w:val="00CF40E9"/>
    <w:pPr>
      <w:numPr>
        <w:numId w:val="14"/>
      </w:numPr>
    </w:pPr>
  </w:style>
  <w:style w:type="character" w:customStyle="1" w:styleId="15Char">
    <w:name w:val="样式15 Char"/>
    <w:basedOn w:val="3Char"/>
    <w:link w:val="15"/>
    <w:rsid w:val="00CF40E9"/>
    <w:rPr>
      <w:b/>
      <w:bCs/>
    </w:rPr>
  </w:style>
  <w:style w:type="paragraph" w:customStyle="1" w:styleId="16">
    <w:name w:val="样式16"/>
    <w:basedOn w:val="32"/>
    <w:link w:val="16Char"/>
    <w:qFormat/>
    <w:rsid w:val="00CF40E9"/>
    <w:pPr>
      <w:numPr>
        <w:numId w:val="15"/>
      </w:numPr>
    </w:pPr>
  </w:style>
  <w:style w:type="character" w:customStyle="1" w:styleId="16Char">
    <w:name w:val="样式16 Char"/>
    <w:basedOn w:val="3Char"/>
    <w:link w:val="16"/>
    <w:rsid w:val="00CF40E9"/>
    <w:rPr>
      <w:b/>
      <w:bCs/>
    </w:rPr>
  </w:style>
  <w:style w:type="paragraph" w:customStyle="1" w:styleId="17">
    <w:name w:val="样式17"/>
    <w:basedOn w:val="32"/>
    <w:link w:val="17Char"/>
    <w:qFormat/>
    <w:rsid w:val="00CF40E9"/>
    <w:pPr>
      <w:numPr>
        <w:numId w:val="16"/>
      </w:numPr>
    </w:pPr>
  </w:style>
  <w:style w:type="character" w:customStyle="1" w:styleId="17Char">
    <w:name w:val="样式17 Char"/>
    <w:basedOn w:val="3Char"/>
    <w:link w:val="17"/>
    <w:rsid w:val="00CF40E9"/>
    <w:rPr>
      <w:b/>
      <w:bCs/>
    </w:rPr>
  </w:style>
  <w:style w:type="paragraph" w:customStyle="1" w:styleId="18">
    <w:name w:val="样式18"/>
    <w:basedOn w:val="32"/>
    <w:link w:val="18Char"/>
    <w:qFormat/>
    <w:rsid w:val="00CF40E9"/>
    <w:pPr>
      <w:numPr>
        <w:numId w:val="17"/>
      </w:numPr>
    </w:pPr>
  </w:style>
  <w:style w:type="character" w:customStyle="1" w:styleId="18Char">
    <w:name w:val="样式18 Char"/>
    <w:basedOn w:val="3Char"/>
    <w:link w:val="18"/>
    <w:rsid w:val="00CF40E9"/>
    <w:rPr>
      <w:b/>
      <w:bCs/>
    </w:rPr>
  </w:style>
  <w:style w:type="paragraph" w:customStyle="1" w:styleId="19">
    <w:name w:val="样式19"/>
    <w:basedOn w:val="32"/>
    <w:link w:val="19Char"/>
    <w:qFormat/>
    <w:rsid w:val="00CF40E9"/>
    <w:pPr>
      <w:numPr>
        <w:numId w:val="18"/>
      </w:numPr>
    </w:pPr>
  </w:style>
  <w:style w:type="character" w:customStyle="1" w:styleId="19Char">
    <w:name w:val="样式19 Char"/>
    <w:basedOn w:val="3Char"/>
    <w:link w:val="19"/>
    <w:rsid w:val="00CF40E9"/>
    <w:rPr>
      <w:b/>
      <w:bCs/>
    </w:rPr>
  </w:style>
  <w:style w:type="paragraph" w:customStyle="1" w:styleId="20">
    <w:name w:val="样式20"/>
    <w:basedOn w:val="40"/>
    <w:link w:val="20Char"/>
    <w:qFormat/>
    <w:rsid w:val="00CF40E9"/>
    <w:pPr>
      <w:numPr>
        <w:numId w:val="19"/>
      </w:numPr>
    </w:pPr>
  </w:style>
  <w:style w:type="character" w:customStyle="1" w:styleId="20Char">
    <w:name w:val="样式20 Char"/>
    <w:basedOn w:val="4Char"/>
    <w:link w:val="20"/>
    <w:rsid w:val="00CF40E9"/>
    <w:rPr>
      <w:b/>
      <w:bCs/>
    </w:rPr>
  </w:style>
  <w:style w:type="paragraph" w:customStyle="1" w:styleId="21">
    <w:name w:val="样式21"/>
    <w:basedOn w:val="40"/>
    <w:link w:val="21Char"/>
    <w:qFormat/>
    <w:rsid w:val="00CF40E9"/>
    <w:pPr>
      <w:numPr>
        <w:numId w:val="20"/>
      </w:numPr>
    </w:pPr>
  </w:style>
  <w:style w:type="character" w:customStyle="1" w:styleId="21Char">
    <w:name w:val="样式21 Char"/>
    <w:basedOn w:val="4Char"/>
    <w:link w:val="21"/>
    <w:rsid w:val="00CF40E9"/>
    <w:rPr>
      <w:b/>
      <w:bCs/>
    </w:rPr>
  </w:style>
  <w:style w:type="paragraph" w:customStyle="1" w:styleId="22">
    <w:name w:val="样式22"/>
    <w:basedOn w:val="40"/>
    <w:link w:val="22Char"/>
    <w:qFormat/>
    <w:rsid w:val="00CF40E9"/>
    <w:pPr>
      <w:numPr>
        <w:numId w:val="21"/>
      </w:numPr>
    </w:pPr>
  </w:style>
  <w:style w:type="character" w:customStyle="1" w:styleId="22Char">
    <w:name w:val="样式22 Char"/>
    <w:basedOn w:val="4Char"/>
    <w:link w:val="22"/>
    <w:rsid w:val="00CF40E9"/>
    <w:rPr>
      <w:b/>
      <w:bCs/>
    </w:rPr>
  </w:style>
  <w:style w:type="paragraph" w:customStyle="1" w:styleId="23">
    <w:name w:val="样式23"/>
    <w:basedOn w:val="40"/>
    <w:link w:val="23Char"/>
    <w:qFormat/>
    <w:rsid w:val="00CF40E9"/>
    <w:pPr>
      <w:numPr>
        <w:numId w:val="22"/>
      </w:numPr>
    </w:pPr>
  </w:style>
  <w:style w:type="character" w:customStyle="1" w:styleId="23Char">
    <w:name w:val="样式23 Char"/>
    <w:basedOn w:val="4Char"/>
    <w:link w:val="23"/>
    <w:rsid w:val="00CF40E9"/>
    <w:rPr>
      <w:b/>
      <w:bCs/>
    </w:rPr>
  </w:style>
  <w:style w:type="paragraph" w:customStyle="1" w:styleId="24">
    <w:name w:val="样式24"/>
    <w:basedOn w:val="40"/>
    <w:link w:val="24Char"/>
    <w:qFormat/>
    <w:rsid w:val="00CF40E9"/>
    <w:pPr>
      <w:numPr>
        <w:numId w:val="23"/>
      </w:numPr>
    </w:pPr>
  </w:style>
  <w:style w:type="character" w:customStyle="1" w:styleId="24Char">
    <w:name w:val="样式24 Char"/>
    <w:basedOn w:val="4Char"/>
    <w:link w:val="24"/>
    <w:rsid w:val="00CF40E9"/>
    <w:rPr>
      <w:b/>
      <w:bCs/>
    </w:rPr>
  </w:style>
  <w:style w:type="paragraph" w:customStyle="1" w:styleId="25">
    <w:name w:val="样式25"/>
    <w:basedOn w:val="40"/>
    <w:link w:val="25Char"/>
    <w:qFormat/>
    <w:rsid w:val="00CF40E9"/>
    <w:pPr>
      <w:numPr>
        <w:numId w:val="24"/>
      </w:numPr>
    </w:pPr>
  </w:style>
  <w:style w:type="character" w:customStyle="1" w:styleId="25Char">
    <w:name w:val="样式25 Char"/>
    <w:basedOn w:val="4Char"/>
    <w:link w:val="25"/>
    <w:rsid w:val="00CF40E9"/>
    <w:rPr>
      <w:b/>
      <w:bCs/>
    </w:rPr>
  </w:style>
  <w:style w:type="paragraph" w:customStyle="1" w:styleId="26">
    <w:name w:val="样式26"/>
    <w:basedOn w:val="50"/>
    <w:link w:val="26Char"/>
    <w:qFormat/>
    <w:rsid w:val="00CF40E9"/>
    <w:pPr>
      <w:numPr>
        <w:numId w:val="25"/>
      </w:numPr>
    </w:pPr>
  </w:style>
  <w:style w:type="character" w:customStyle="1" w:styleId="26Char">
    <w:name w:val="样式26 Char"/>
    <w:basedOn w:val="5Char"/>
    <w:link w:val="26"/>
    <w:rsid w:val="00CF40E9"/>
    <w:rPr>
      <w:b/>
      <w:bCs/>
    </w:rPr>
  </w:style>
  <w:style w:type="paragraph" w:customStyle="1" w:styleId="27">
    <w:name w:val="样式27"/>
    <w:basedOn w:val="50"/>
    <w:link w:val="27Char"/>
    <w:qFormat/>
    <w:rsid w:val="00CF40E9"/>
    <w:pPr>
      <w:numPr>
        <w:numId w:val="26"/>
      </w:numPr>
    </w:pPr>
  </w:style>
  <w:style w:type="character" w:customStyle="1" w:styleId="27Char">
    <w:name w:val="样式27 Char"/>
    <w:basedOn w:val="5Char"/>
    <w:link w:val="27"/>
    <w:rsid w:val="00CF40E9"/>
    <w:rPr>
      <w:b/>
      <w:bCs/>
    </w:rPr>
  </w:style>
  <w:style w:type="paragraph" w:customStyle="1" w:styleId="28">
    <w:name w:val="样式28"/>
    <w:basedOn w:val="50"/>
    <w:link w:val="28Char"/>
    <w:qFormat/>
    <w:rsid w:val="00CF40E9"/>
    <w:pPr>
      <w:numPr>
        <w:numId w:val="27"/>
      </w:numPr>
    </w:pPr>
  </w:style>
  <w:style w:type="character" w:customStyle="1" w:styleId="28Char">
    <w:name w:val="样式28 Char"/>
    <w:basedOn w:val="5Char"/>
    <w:link w:val="28"/>
    <w:rsid w:val="00CF40E9"/>
    <w:rPr>
      <w:b/>
      <w:bCs/>
    </w:rPr>
  </w:style>
  <w:style w:type="paragraph" w:customStyle="1" w:styleId="29">
    <w:name w:val="样式29"/>
    <w:basedOn w:val="50"/>
    <w:link w:val="29Char"/>
    <w:qFormat/>
    <w:rsid w:val="00CF40E9"/>
    <w:pPr>
      <w:numPr>
        <w:numId w:val="28"/>
      </w:numPr>
    </w:pPr>
  </w:style>
  <w:style w:type="character" w:customStyle="1" w:styleId="29Char">
    <w:name w:val="样式29 Char"/>
    <w:basedOn w:val="5Char"/>
    <w:link w:val="29"/>
    <w:rsid w:val="00CF40E9"/>
    <w:rPr>
      <w:b/>
      <w:bCs/>
    </w:rPr>
  </w:style>
  <w:style w:type="paragraph" w:customStyle="1" w:styleId="30">
    <w:name w:val="样式30"/>
    <w:basedOn w:val="50"/>
    <w:link w:val="30Char"/>
    <w:qFormat/>
    <w:rsid w:val="00CF40E9"/>
    <w:pPr>
      <w:numPr>
        <w:numId w:val="29"/>
      </w:numPr>
    </w:pPr>
  </w:style>
  <w:style w:type="character" w:customStyle="1" w:styleId="30Char">
    <w:name w:val="样式30 Char"/>
    <w:basedOn w:val="5Char"/>
    <w:link w:val="30"/>
    <w:rsid w:val="00CF40E9"/>
    <w:rPr>
      <w:b/>
      <w:bCs/>
    </w:rPr>
  </w:style>
  <w:style w:type="paragraph" w:customStyle="1" w:styleId="31">
    <w:name w:val="样式31"/>
    <w:basedOn w:val="50"/>
    <w:link w:val="31Char"/>
    <w:qFormat/>
    <w:rsid w:val="00CF40E9"/>
    <w:pPr>
      <w:numPr>
        <w:numId w:val="30"/>
      </w:numPr>
    </w:pPr>
  </w:style>
  <w:style w:type="character" w:customStyle="1" w:styleId="31Char">
    <w:name w:val="样式31 Char"/>
    <w:basedOn w:val="5Char"/>
    <w:link w:val="31"/>
    <w:rsid w:val="00CF40E9"/>
    <w:rPr>
      <w:b/>
      <w:bCs/>
    </w:rPr>
  </w:style>
  <w:style w:type="paragraph" w:styleId="af1">
    <w:name w:val="header"/>
    <w:basedOn w:val="a"/>
    <w:link w:val="Char4"/>
    <w:uiPriority w:val="99"/>
    <w:semiHidden/>
    <w:unhideWhenUsed/>
    <w:rsid w:val="008C1CA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8C1CA7"/>
    <w:rPr>
      <w:sz w:val="18"/>
      <w:szCs w:val="18"/>
    </w:rPr>
  </w:style>
  <w:style w:type="paragraph" w:styleId="af2">
    <w:name w:val="footer"/>
    <w:basedOn w:val="a"/>
    <w:link w:val="Char5"/>
    <w:uiPriority w:val="99"/>
    <w:semiHidden/>
    <w:unhideWhenUsed/>
    <w:rsid w:val="008C1CA7"/>
    <w:pPr>
      <w:tabs>
        <w:tab w:val="center" w:pos="4153"/>
        <w:tab w:val="right" w:pos="8306"/>
      </w:tabs>
      <w:snapToGrid w:val="0"/>
      <w:jc w:val="left"/>
    </w:pPr>
    <w:rPr>
      <w:sz w:val="18"/>
      <w:szCs w:val="18"/>
    </w:rPr>
  </w:style>
  <w:style w:type="character" w:customStyle="1" w:styleId="Char5">
    <w:name w:val="页脚 Char"/>
    <w:basedOn w:val="a0"/>
    <w:link w:val="af2"/>
    <w:uiPriority w:val="99"/>
    <w:semiHidden/>
    <w:rsid w:val="008C1CA7"/>
    <w:rPr>
      <w:sz w:val="18"/>
      <w:szCs w:val="18"/>
    </w:rPr>
  </w:style>
  <w:style w:type="paragraph" w:styleId="af3">
    <w:name w:val="Balloon Text"/>
    <w:basedOn w:val="a"/>
    <w:link w:val="Char6"/>
    <w:uiPriority w:val="99"/>
    <w:semiHidden/>
    <w:unhideWhenUsed/>
    <w:rsid w:val="005B3168"/>
    <w:rPr>
      <w:sz w:val="16"/>
      <w:szCs w:val="16"/>
    </w:rPr>
  </w:style>
  <w:style w:type="character" w:customStyle="1" w:styleId="Char6">
    <w:name w:val="批注框文本 Char"/>
    <w:basedOn w:val="a0"/>
    <w:link w:val="af3"/>
    <w:uiPriority w:val="99"/>
    <w:semiHidden/>
    <w:rsid w:val="005B3168"/>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1064</Words>
  <Characters>6071</Characters>
  <Application>Microsoft Office Word</Application>
  <DocSecurity>0</DocSecurity>
  <Lines>50</Lines>
  <Paragraphs>14</Paragraphs>
  <ScaleCrop>false</ScaleCrop>
  <Company>China</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dreamsummit</cp:lastModifiedBy>
  <cp:revision>4</cp:revision>
  <dcterms:created xsi:type="dcterms:W3CDTF">2024-04-13T07:29:00Z</dcterms:created>
  <dcterms:modified xsi:type="dcterms:W3CDTF">2024-05-20T07:05:00Z</dcterms:modified>
</cp:coreProperties>
</file>