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5B22C">
      <w:pPr>
        <w:pStyle w:val="2"/>
        <w:keepNext w:val="0"/>
        <w:keepLines w:val="0"/>
        <w:widowControl/>
        <w:suppressLineNumbers w:val="0"/>
        <w:spacing w:line="480" w:lineRule="auto"/>
        <w:jc w:val="both"/>
        <w:rPr>
          <w:rFonts w:hint="default" w:ascii="黑体" w:hAnsi="宋体" w:eastAsia="黑体" w:cs="黑体"/>
          <w:sz w:val="24"/>
          <w:szCs w:val="24"/>
          <w:lang w:val="en-US" w:eastAsia="zh-CN"/>
        </w:rPr>
      </w:pPr>
      <w:r>
        <w:rPr>
          <w:rFonts w:hint="eastAsia" w:ascii="黑体" w:hAnsi="宋体" w:eastAsia="黑体" w:cs="黑体"/>
          <w:sz w:val="30"/>
          <w:szCs w:val="30"/>
          <w:lang w:val="en-US" w:eastAsia="zh-CN"/>
        </w:rPr>
        <w:t>关于我县集中式饮用水源地石门、曹口堰水库问题整改信息公示</w:t>
      </w:r>
    </w:p>
    <w:p w14:paraId="356909D3">
      <w:pPr>
        <w:pStyle w:val="2"/>
        <w:keepNext w:val="0"/>
        <w:keepLines w:val="0"/>
        <w:widowControl/>
        <w:suppressLineNumbers w:val="0"/>
        <w:spacing w:line="480" w:lineRule="auto"/>
        <w:ind w:left="0" w:firstLine="640"/>
        <w:jc w:val="both"/>
        <w:rPr>
          <w:rFonts w:ascii="黑体" w:hAnsi="宋体" w:eastAsia="黑体" w:cs="黑体"/>
          <w:sz w:val="24"/>
          <w:szCs w:val="24"/>
        </w:rPr>
      </w:pPr>
      <w:r>
        <w:rPr>
          <w:rFonts w:hint="eastAsia" w:ascii="黑体" w:hAnsi="宋体" w:eastAsia="黑体" w:cs="黑体"/>
          <w:sz w:val="24"/>
          <w:szCs w:val="24"/>
        </w:rPr>
        <w:t>一、反馈的问题</w:t>
      </w:r>
    </w:p>
    <w:p w14:paraId="5FD3B7FF">
      <w:pPr>
        <w:pStyle w:val="2"/>
        <w:keepNext w:val="0"/>
        <w:keepLines w:val="0"/>
        <w:widowControl/>
        <w:suppressLineNumbers w:val="0"/>
        <w:spacing w:line="480" w:lineRule="auto"/>
        <w:ind w:left="0" w:firstLine="640"/>
        <w:jc w:val="both"/>
        <w:rPr>
          <w:rFonts w:hint="eastAsia" w:ascii="仿宋" w:hAnsi="仿宋" w:eastAsia="仿宋"/>
          <w:sz w:val="30"/>
          <w:szCs w:val="30"/>
          <w:lang w:val="en-US" w:eastAsia="zh-CN"/>
        </w:rPr>
      </w:pPr>
      <w:r>
        <w:rPr>
          <w:rFonts w:hint="eastAsia" w:ascii="仿宋" w:hAnsi="仿宋" w:eastAsia="仿宋"/>
          <w:sz w:val="30"/>
          <w:szCs w:val="30"/>
          <w:lang w:val="en-US" w:eastAsia="zh-CN"/>
        </w:rPr>
        <w:t>祁东县石门水库和曹口堰水库</w:t>
      </w:r>
      <w:r>
        <w:rPr>
          <w:rFonts w:hint="eastAsia" w:ascii="仿宋" w:hAnsi="仿宋" w:eastAsia="仿宋"/>
          <w:sz w:val="30"/>
          <w:szCs w:val="30"/>
        </w:rPr>
        <w:t>饮用水源地保护区</w:t>
      </w:r>
      <w:r>
        <w:rPr>
          <w:rFonts w:hint="eastAsia" w:ascii="仿宋" w:hAnsi="仿宋" w:eastAsia="仿宋"/>
          <w:sz w:val="30"/>
          <w:szCs w:val="30"/>
          <w:lang w:val="en-US" w:eastAsia="zh-CN"/>
        </w:rPr>
        <w:t>原住民生活污水未截污，污水未经有效搜集处理，直接排向保护区。</w:t>
      </w:r>
    </w:p>
    <w:p w14:paraId="159F3641">
      <w:pPr>
        <w:pStyle w:val="2"/>
        <w:keepNext w:val="0"/>
        <w:keepLines w:val="0"/>
        <w:widowControl/>
        <w:suppressLineNumbers w:val="0"/>
        <w:spacing w:line="480" w:lineRule="auto"/>
        <w:ind w:left="0" w:firstLine="640"/>
        <w:jc w:val="both"/>
        <w:rPr>
          <w:rFonts w:hint="eastAsia" w:ascii="仿宋" w:hAnsi="仿宋" w:eastAsia="仿宋" w:cs="仿宋"/>
          <w:sz w:val="24"/>
          <w:szCs w:val="24"/>
        </w:rPr>
      </w:pPr>
      <w:r>
        <w:rPr>
          <w:rFonts w:hint="eastAsia" w:ascii="黑体" w:hAnsi="宋体" w:eastAsia="黑体" w:cs="黑体"/>
          <w:sz w:val="24"/>
          <w:szCs w:val="24"/>
        </w:rPr>
        <w:t>二、整改目标</w:t>
      </w:r>
      <w:bookmarkStart w:id="0" w:name="_GoBack"/>
      <w:bookmarkEnd w:id="0"/>
    </w:p>
    <w:p w14:paraId="025B32B6">
      <w:pPr>
        <w:pStyle w:val="2"/>
        <w:keepNext w:val="0"/>
        <w:keepLines w:val="0"/>
        <w:widowControl/>
        <w:suppressLineNumbers w:val="0"/>
        <w:spacing w:line="480" w:lineRule="auto"/>
        <w:ind w:left="0" w:firstLine="640"/>
        <w:jc w:val="both"/>
        <w:rPr>
          <w:rFonts w:hint="eastAsia" w:ascii="仿宋" w:hAnsi="仿宋" w:eastAsia="仿宋"/>
          <w:sz w:val="30"/>
          <w:szCs w:val="30"/>
          <w:lang w:val="en-US" w:eastAsia="zh-CN"/>
        </w:rPr>
      </w:pPr>
      <w:r>
        <w:rPr>
          <w:rFonts w:hint="eastAsia" w:ascii="仿宋" w:hAnsi="仿宋" w:eastAsia="仿宋"/>
          <w:sz w:val="30"/>
          <w:szCs w:val="30"/>
          <w:lang w:val="en-US" w:eastAsia="zh-CN"/>
        </w:rPr>
        <w:t>加强对饮用水源保护区环境监管，确保辖区群众饮用水安全</w:t>
      </w:r>
    </w:p>
    <w:p w14:paraId="749F9089">
      <w:pPr>
        <w:pStyle w:val="2"/>
        <w:keepNext w:val="0"/>
        <w:keepLines w:val="0"/>
        <w:widowControl/>
        <w:suppressLineNumbers w:val="0"/>
        <w:spacing w:line="480" w:lineRule="auto"/>
        <w:ind w:left="0" w:firstLine="640"/>
        <w:jc w:val="both"/>
        <w:rPr>
          <w:rFonts w:hint="eastAsia" w:ascii="黑体" w:hAnsi="宋体" w:eastAsia="黑体" w:cs="黑体"/>
          <w:sz w:val="24"/>
          <w:szCs w:val="24"/>
        </w:rPr>
      </w:pPr>
      <w:r>
        <w:rPr>
          <w:rFonts w:hint="eastAsia" w:ascii="黑体" w:hAnsi="宋体" w:eastAsia="黑体" w:cs="黑体"/>
          <w:sz w:val="24"/>
          <w:szCs w:val="24"/>
        </w:rPr>
        <w:t>三、整改措施</w:t>
      </w:r>
    </w:p>
    <w:p w14:paraId="79EAB479">
      <w:pPr>
        <w:ind w:firstLine="600" w:firstLineChars="200"/>
        <w:jc w:val="left"/>
        <w:rPr>
          <w:rFonts w:hint="eastAsia" w:ascii="黑体" w:hAnsi="宋体" w:eastAsia="黑体" w:cs="黑体"/>
          <w:sz w:val="24"/>
          <w:szCs w:val="24"/>
        </w:rPr>
      </w:pPr>
      <w:r>
        <w:rPr>
          <w:rFonts w:hint="eastAsia" w:ascii="仿宋" w:hAnsi="仿宋" w:eastAsia="仿宋" w:cstheme="minorBidi"/>
          <w:kern w:val="0"/>
          <w:sz w:val="30"/>
          <w:szCs w:val="30"/>
          <w:lang w:val="en-US" w:eastAsia="zh-CN" w:bidi="ar"/>
        </w:rPr>
        <w:t>开展实地核查。经核实，曹口堰水库有1条水沟入库，石门水库有2条水沟入库，均为山水引流而修建的沟渠。其中居住在此沟渠附近的曹口堰水库附近居民都安装了生活污水专用管道和四格型化粪池，石门水库沟渠附近的房屋无农户实际居住、生活。</w:t>
      </w:r>
    </w:p>
    <w:p w14:paraId="5B70A32F">
      <w:pPr>
        <w:pStyle w:val="2"/>
        <w:keepNext w:val="0"/>
        <w:keepLines w:val="0"/>
        <w:widowControl/>
        <w:suppressLineNumbers w:val="0"/>
        <w:spacing w:line="480" w:lineRule="auto"/>
        <w:ind w:left="0" w:firstLine="630"/>
        <w:jc w:val="both"/>
        <w:rPr>
          <w:rFonts w:hint="eastAsia" w:ascii="黑体" w:hAnsi="宋体" w:eastAsia="黑体" w:cs="黑体"/>
          <w:sz w:val="24"/>
          <w:szCs w:val="24"/>
        </w:rPr>
      </w:pPr>
      <w:r>
        <w:rPr>
          <w:rFonts w:hint="eastAsia" w:ascii="黑体" w:hAnsi="宋体" w:eastAsia="黑体" w:cs="黑体"/>
          <w:sz w:val="24"/>
          <w:szCs w:val="24"/>
        </w:rPr>
        <w:t>四、整改完成情况</w:t>
      </w:r>
    </w:p>
    <w:p w14:paraId="5701A381">
      <w:pPr>
        <w:pStyle w:val="2"/>
        <w:keepNext w:val="0"/>
        <w:keepLines w:val="0"/>
        <w:widowControl/>
        <w:suppressLineNumbers w:val="0"/>
        <w:spacing w:line="480" w:lineRule="auto"/>
        <w:ind w:left="0" w:firstLine="640"/>
        <w:jc w:val="both"/>
        <w:rPr>
          <w:rFonts w:hint="default" w:ascii="仿宋" w:hAnsi="仿宋" w:eastAsia="仿宋" w:cstheme="minorBidi"/>
          <w:kern w:val="0"/>
          <w:sz w:val="30"/>
          <w:szCs w:val="30"/>
          <w:lang w:val="en-US" w:eastAsia="zh-CN" w:bidi="ar"/>
        </w:rPr>
      </w:pPr>
      <w:r>
        <w:rPr>
          <w:rFonts w:hint="eastAsia" w:ascii="仿宋" w:hAnsi="仿宋" w:eastAsia="仿宋" w:cstheme="minorBidi"/>
          <w:kern w:val="0"/>
          <w:sz w:val="30"/>
          <w:szCs w:val="30"/>
          <w:lang w:val="en-US" w:eastAsia="zh-CN" w:bidi="ar"/>
        </w:rPr>
        <w:t>曹口堰水库与石门水库目前无</w:t>
      </w:r>
      <w:r>
        <w:rPr>
          <w:rFonts w:hint="eastAsia" w:ascii="仿宋" w:hAnsi="仿宋" w:eastAsia="仿宋"/>
          <w:sz w:val="30"/>
          <w:szCs w:val="30"/>
          <w:lang w:val="en-US" w:eastAsia="zh-CN"/>
        </w:rPr>
        <w:t>原住民生活污水直排保护区的现象。</w:t>
      </w:r>
      <w:r>
        <w:rPr>
          <w:rFonts w:hint="eastAsia" w:ascii="仿宋" w:hAnsi="仿宋" w:eastAsia="仿宋" w:cstheme="minorBidi"/>
          <w:kern w:val="0"/>
          <w:sz w:val="30"/>
          <w:szCs w:val="30"/>
          <w:lang w:val="en-US" w:eastAsia="zh-CN" w:bidi="ar"/>
        </w:rPr>
        <w:t>下一步，玉合街道将持续加强巡查、宣传，加强库区常态化巡查，对保护区居民生活集中区进行重点排查，深入梳理可能存在的污染风险，做到防患未然。同时联动曹口堰水库管理所、石门水库管理所、文明创建志愿者对库区沿线农户开展环保专项宣传活动，提升居民环保意识。</w:t>
      </w:r>
    </w:p>
    <w:p w14:paraId="261669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both"/>
        <w:rPr>
          <w:rFonts w:ascii="黑体" w:hAnsi="宋体" w:eastAsia="黑体" w:cs="黑体"/>
          <w:i w:val="0"/>
          <w:iCs w:val="0"/>
          <w:caps w:val="0"/>
          <w:color w:val="373737"/>
          <w:spacing w:val="0"/>
          <w:sz w:val="24"/>
          <w:szCs w:val="24"/>
        </w:rPr>
      </w:pPr>
      <w:r>
        <w:rPr>
          <w:rFonts w:hint="eastAsia" w:ascii="黑体" w:hAnsi="宋体" w:eastAsia="黑体" w:cs="黑体"/>
          <w:i w:val="0"/>
          <w:iCs w:val="0"/>
          <w:caps w:val="0"/>
          <w:color w:val="373737"/>
          <w:spacing w:val="0"/>
          <w:sz w:val="24"/>
          <w:szCs w:val="24"/>
          <w:shd w:val="clear" w:fill="FFFFFF"/>
        </w:rPr>
        <w:t>五、拟办结销号时间</w:t>
      </w:r>
    </w:p>
    <w:p w14:paraId="0795C0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both"/>
        <w:rPr>
          <w:rFonts w:ascii="仿宋" w:hAnsi="仿宋" w:eastAsia="仿宋" w:cs="仿宋"/>
          <w:i w:val="0"/>
          <w:iCs w:val="0"/>
          <w:caps w:val="0"/>
          <w:color w:val="373737"/>
          <w:spacing w:val="0"/>
          <w:sz w:val="24"/>
          <w:szCs w:val="24"/>
        </w:rPr>
      </w:pPr>
      <w:r>
        <w:rPr>
          <w:rFonts w:hint="eastAsia" w:ascii="仿宋" w:hAnsi="仿宋" w:eastAsia="仿宋" w:cs="仿宋"/>
          <w:i w:val="0"/>
          <w:iCs w:val="0"/>
          <w:caps w:val="0"/>
          <w:color w:val="373737"/>
          <w:spacing w:val="0"/>
          <w:sz w:val="24"/>
          <w:szCs w:val="24"/>
          <w:shd w:val="clear" w:fill="FFFFFF"/>
        </w:rPr>
        <w:t>2024年6月30日</w:t>
      </w:r>
    </w:p>
    <w:p w14:paraId="7E3E67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both"/>
        <w:rPr>
          <w:rFonts w:hint="eastAsia" w:ascii="黑体" w:hAnsi="宋体" w:eastAsia="黑体" w:cs="黑体"/>
          <w:i w:val="0"/>
          <w:iCs w:val="0"/>
          <w:caps w:val="0"/>
          <w:color w:val="373737"/>
          <w:spacing w:val="0"/>
          <w:sz w:val="24"/>
          <w:szCs w:val="24"/>
        </w:rPr>
      </w:pPr>
      <w:r>
        <w:rPr>
          <w:rFonts w:hint="eastAsia" w:ascii="黑体" w:hAnsi="宋体" w:eastAsia="黑体" w:cs="黑体"/>
          <w:i w:val="0"/>
          <w:iCs w:val="0"/>
          <w:caps w:val="0"/>
          <w:color w:val="373737"/>
          <w:spacing w:val="0"/>
          <w:sz w:val="24"/>
          <w:szCs w:val="24"/>
          <w:shd w:val="clear" w:fill="FFFFFF"/>
        </w:rPr>
        <w:t>六、公示时间</w:t>
      </w:r>
    </w:p>
    <w:p w14:paraId="5B0451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both"/>
        <w:rPr>
          <w:rFonts w:hint="eastAsia" w:ascii="仿宋" w:hAnsi="仿宋" w:eastAsia="仿宋" w:cs="仿宋"/>
          <w:i w:val="0"/>
          <w:iCs w:val="0"/>
          <w:caps w:val="0"/>
          <w:color w:val="373737"/>
          <w:spacing w:val="0"/>
          <w:sz w:val="24"/>
          <w:szCs w:val="24"/>
        </w:rPr>
      </w:pPr>
      <w:r>
        <w:rPr>
          <w:rFonts w:hint="eastAsia" w:ascii="仿宋" w:hAnsi="仿宋" w:eastAsia="仿宋" w:cs="仿宋"/>
          <w:i w:val="0"/>
          <w:iCs w:val="0"/>
          <w:caps w:val="0"/>
          <w:color w:val="373737"/>
          <w:spacing w:val="0"/>
          <w:sz w:val="24"/>
          <w:szCs w:val="24"/>
          <w:shd w:val="clear" w:fill="FFFFFF"/>
        </w:rPr>
        <w:t>2024年</w:t>
      </w:r>
      <w:r>
        <w:rPr>
          <w:rFonts w:hint="eastAsia" w:ascii="仿宋" w:hAnsi="仿宋" w:eastAsia="仿宋" w:cs="仿宋"/>
          <w:i w:val="0"/>
          <w:iCs w:val="0"/>
          <w:caps w:val="0"/>
          <w:color w:val="373737"/>
          <w:spacing w:val="0"/>
          <w:sz w:val="24"/>
          <w:szCs w:val="24"/>
          <w:shd w:val="clear" w:fill="FFFFFF"/>
          <w:lang w:val="en-US" w:eastAsia="zh-CN"/>
        </w:rPr>
        <w:t>10</w:t>
      </w:r>
      <w:r>
        <w:rPr>
          <w:rFonts w:hint="eastAsia" w:ascii="仿宋" w:hAnsi="仿宋" w:eastAsia="仿宋" w:cs="仿宋"/>
          <w:i w:val="0"/>
          <w:iCs w:val="0"/>
          <w:caps w:val="0"/>
          <w:color w:val="373737"/>
          <w:spacing w:val="0"/>
          <w:sz w:val="24"/>
          <w:szCs w:val="24"/>
          <w:shd w:val="clear" w:fill="FFFFFF"/>
        </w:rPr>
        <w:t>月</w:t>
      </w:r>
      <w:r>
        <w:rPr>
          <w:rFonts w:hint="eastAsia" w:ascii="仿宋" w:hAnsi="仿宋" w:eastAsia="仿宋" w:cs="仿宋"/>
          <w:i w:val="0"/>
          <w:iCs w:val="0"/>
          <w:caps w:val="0"/>
          <w:color w:val="373737"/>
          <w:spacing w:val="0"/>
          <w:sz w:val="24"/>
          <w:szCs w:val="24"/>
          <w:shd w:val="clear" w:fill="FFFFFF"/>
          <w:lang w:val="en-US" w:eastAsia="zh-CN"/>
        </w:rPr>
        <w:t>15</w:t>
      </w:r>
      <w:r>
        <w:rPr>
          <w:rFonts w:hint="eastAsia" w:ascii="仿宋" w:hAnsi="仿宋" w:eastAsia="仿宋" w:cs="仿宋"/>
          <w:i w:val="0"/>
          <w:iCs w:val="0"/>
          <w:caps w:val="0"/>
          <w:color w:val="373737"/>
          <w:spacing w:val="0"/>
          <w:sz w:val="24"/>
          <w:szCs w:val="24"/>
          <w:shd w:val="clear" w:fill="FFFFFF"/>
        </w:rPr>
        <w:t>日-2024年6月</w:t>
      </w:r>
      <w:r>
        <w:rPr>
          <w:rFonts w:hint="eastAsia" w:ascii="仿宋" w:hAnsi="仿宋" w:eastAsia="仿宋" w:cs="仿宋"/>
          <w:i w:val="0"/>
          <w:iCs w:val="0"/>
          <w:caps w:val="0"/>
          <w:color w:val="373737"/>
          <w:spacing w:val="0"/>
          <w:sz w:val="24"/>
          <w:szCs w:val="24"/>
          <w:shd w:val="clear" w:fill="FFFFFF"/>
          <w:lang w:val="en-US" w:eastAsia="zh-CN"/>
        </w:rPr>
        <w:t>20</w:t>
      </w:r>
      <w:r>
        <w:rPr>
          <w:rFonts w:hint="eastAsia" w:ascii="仿宋" w:hAnsi="仿宋" w:eastAsia="仿宋" w:cs="仿宋"/>
          <w:i w:val="0"/>
          <w:iCs w:val="0"/>
          <w:caps w:val="0"/>
          <w:color w:val="373737"/>
          <w:spacing w:val="0"/>
          <w:sz w:val="24"/>
          <w:szCs w:val="24"/>
          <w:shd w:val="clear" w:fill="FFFFFF"/>
        </w:rPr>
        <w:t>日</w:t>
      </w:r>
    </w:p>
    <w:p w14:paraId="5C3194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both"/>
        <w:rPr>
          <w:rFonts w:hint="eastAsia" w:ascii="仿宋" w:hAnsi="仿宋" w:eastAsia="仿宋" w:cs="仿宋"/>
          <w:i w:val="0"/>
          <w:iCs w:val="0"/>
          <w:caps w:val="0"/>
          <w:color w:val="373737"/>
          <w:spacing w:val="0"/>
          <w:sz w:val="24"/>
          <w:szCs w:val="24"/>
        </w:rPr>
      </w:pPr>
      <w:r>
        <w:rPr>
          <w:rFonts w:hint="eastAsia" w:ascii="仿宋" w:hAnsi="仿宋" w:eastAsia="仿宋" w:cs="仿宋"/>
          <w:i w:val="0"/>
          <w:iCs w:val="0"/>
          <w:caps w:val="0"/>
          <w:color w:val="373737"/>
          <w:spacing w:val="0"/>
          <w:sz w:val="24"/>
          <w:szCs w:val="24"/>
          <w:shd w:val="clear" w:fill="FFFFFF"/>
        </w:rPr>
        <w:t>对以上整改情况有异议者，请以书面或电话等方式实名反馈。</w:t>
      </w:r>
    </w:p>
    <w:p w14:paraId="24155D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both"/>
        <w:rPr>
          <w:rFonts w:hint="eastAsia" w:ascii="仿宋" w:hAnsi="仿宋" w:eastAsia="仿宋" w:cs="仿宋"/>
          <w:i w:val="0"/>
          <w:iCs w:val="0"/>
          <w:caps w:val="0"/>
          <w:color w:val="373737"/>
          <w:spacing w:val="0"/>
          <w:sz w:val="24"/>
          <w:szCs w:val="24"/>
        </w:rPr>
      </w:pPr>
      <w:r>
        <w:rPr>
          <w:rFonts w:hint="eastAsia" w:ascii="仿宋" w:hAnsi="仿宋" w:eastAsia="仿宋" w:cs="仿宋"/>
          <w:i w:val="0"/>
          <w:iCs w:val="0"/>
          <w:caps w:val="0"/>
          <w:color w:val="373737"/>
          <w:spacing w:val="0"/>
          <w:sz w:val="24"/>
          <w:szCs w:val="24"/>
          <w:shd w:val="clear" w:fill="FFFFFF"/>
        </w:rPr>
        <w:t>受理部门：衡阳市生态环境局祁东分局</w:t>
      </w:r>
    </w:p>
    <w:p w14:paraId="60A82A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both"/>
        <w:rPr>
          <w:rFonts w:hint="eastAsia" w:ascii="仿宋" w:hAnsi="仿宋" w:eastAsia="仿宋" w:cs="仿宋"/>
          <w:i w:val="0"/>
          <w:iCs w:val="0"/>
          <w:caps w:val="0"/>
          <w:color w:val="373737"/>
          <w:spacing w:val="0"/>
          <w:sz w:val="24"/>
          <w:szCs w:val="24"/>
        </w:rPr>
      </w:pPr>
      <w:r>
        <w:rPr>
          <w:rFonts w:hint="eastAsia" w:ascii="仿宋" w:hAnsi="仿宋" w:eastAsia="仿宋" w:cs="仿宋"/>
          <w:i w:val="0"/>
          <w:iCs w:val="0"/>
          <w:caps w:val="0"/>
          <w:color w:val="373737"/>
          <w:spacing w:val="0"/>
          <w:sz w:val="24"/>
          <w:szCs w:val="24"/>
          <w:shd w:val="clear" w:fill="FFFFFF"/>
        </w:rPr>
        <w:t>地    址：祁东县迎宾路16号</w:t>
      </w:r>
    </w:p>
    <w:p w14:paraId="1CC719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both"/>
        <w:rPr>
          <w:rFonts w:hint="default" w:ascii="仿宋" w:hAnsi="仿宋" w:eastAsia="仿宋" w:cs="仿宋"/>
          <w:i w:val="0"/>
          <w:iCs w:val="0"/>
          <w:caps w:val="0"/>
          <w:color w:val="373737"/>
          <w:spacing w:val="0"/>
          <w:sz w:val="24"/>
          <w:szCs w:val="24"/>
          <w:lang w:val="en-US" w:eastAsia="zh-CN"/>
        </w:rPr>
      </w:pPr>
      <w:r>
        <w:rPr>
          <w:rFonts w:hint="eastAsia" w:ascii="仿宋" w:hAnsi="仿宋" w:eastAsia="仿宋" w:cs="仿宋"/>
          <w:i w:val="0"/>
          <w:iCs w:val="0"/>
          <w:caps w:val="0"/>
          <w:color w:val="373737"/>
          <w:spacing w:val="0"/>
          <w:sz w:val="24"/>
          <w:szCs w:val="24"/>
          <w:shd w:val="clear" w:fill="FFFFFF"/>
        </w:rPr>
        <w:t>联系电话：</w:t>
      </w:r>
      <w:r>
        <w:rPr>
          <w:rFonts w:hint="eastAsia" w:ascii="仿宋" w:hAnsi="仿宋" w:eastAsia="仿宋" w:cs="仿宋"/>
          <w:i w:val="0"/>
          <w:iCs w:val="0"/>
          <w:caps w:val="0"/>
          <w:color w:val="373737"/>
          <w:spacing w:val="0"/>
          <w:sz w:val="24"/>
          <w:szCs w:val="24"/>
          <w:shd w:val="clear" w:fill="FFFFFF"/>
          <w:lang w:val="en-US" w:eastAsia="zh-CN"/>
        </w:rPr>
        <w:t>13762425504</w:t>
      </w:r>
    </w:p>
    <w:p w14:paraId="4E5F515F">
      <w:pPr>
        <w:ind w:firstLine="600" w:firstLineChars="200"/>
        <w:jc w:val="left"/>
        <w:rPr>
          <w:rFonts w:hint="default" w:ascii="仿宋" w:hAnsi="仿宋" w:eastAsia="仿宋" w:cstheme="minorBidi"/>
          <w:kern w:val="0"/>
          <w:sz w:val="30"/>
          <w:szCs w:val="30"/>
          <w:lang w:val="en-US" w:eastAsia="zh-CN" w:bidi="ar"/>
        </w:rPr>
      </w:pPr>
    </w:p>
    <w:p w14:paraId="0D93F4B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yMmIyODAwN2RmMmM1ZTAxNzZkOGM0NWZjZWMxYzcifQ=="/>
  </w:docVars>
  <w:rsids>
    <w:rsidRoot w:val="7D855409"/>
    <w:rsid w:val="2AEF5F17"/>
    <w:rsid w:val="4A2D0941"/>
    <w:rsid w:val="78EA3F4A"/>
    <w:rsid w:val="7D855409"/>
    <w:rsid w:val="7FB26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489</Words>
  <Characters>514</Characters>
  <Lines>0</Lines>
  <Paragraphs>0</Paragraphs>
  <TotalTime>28</TotalTime>
  <ScaleCrop>false</ScaleCrop>
  <LinksUpToDate>false</LinksUpToDate>
  <CharactersWithSpaces>518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2024-10-14T03:13:00Z</dcterms:created>
  <dc:creator>Administrator</dc:creator>
  <cp:lastModifiedBy>梅子</cp:lastModifiedBy>
  <dcterms:modified xsi:type="dcterms:W3CDTF">2024-10-16T02:59:28Z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17A554E3FF0B41B6B363F491F8E6170F_13</vt:lpwstr>
  </property>
</Properties>
</file>