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DCB416">
      <w:pPr>
        <w:pStyle w:val="5"/>
        <w:rPr>
          <w:rFonts w:hint="eastAsia" w:ascii="仿宋" w:hAnsi="仿宋" w:eastAsia="仿宋" w:cs="仿宋"/>
          <w:color w:val="auto"/>
          <w:sz w:val="20"/>
        </w:rPr>
      </w:pPr>
    </w:p>
    <w:p w14:paraId="7A11059F">
      <w:pPr>
        <w:pStyle w:val="5"/>
        <w:rPr>
          <w:rFonts w:hint="eastAsia" w:ascii="仿宋" w:hAnsi="仿宋" w:eastAsia="仿宋" w:cs="仿宋"/>
          <w:color w:val="auto"/>
          <w:sz w:val="20"/>
        </w:rPr>
      </w:pPr>
    </w:p>
    <w:p w14:paraId="5BCAB37C">
      <w:pPr>
        <w:pStyle w:val="5"/>
        <w:rPr>
          <w:rFonts w:hint="eastAsia" w:ascii="仿宋" w:hAnsi="仿宋" w:eastAsia="仿宋" w:cs="仿宋"/>
          <w:color w:val="auto"/>
          <w:sz w:val="20"/>
        </w:rPr>
      </w:pPr>
    </w:p>
    <w:p w14:paraId="6B32C865">
      <w:pPr>
        <w:pStyle w:val="5"/>
        <w:rPr>
          <w:rFonts w:hint="eastAsia" w:ascii="仿宋" w:hAnsi="仿宋" w:eastAsia="仿宋" w:cs="仿宋"/>
          <w:color w:val="auto"/>
          <w:sz w:val="20"/>
        </w:rPr>
      </w:pPr>
    </w:p>
    <w:p w14:paraId="1E7EC030">
      <w:pPr>
        <w:pStyle w:val="5"/>
        <w:rPr>
          <w:rFonts w:hint="eastAsia" w:ascii="仿宋" w:hAnsi="仿宋" w:eastAsia="仿宋" w:cs="仿宋"/>
          <w:color w:val="auto"/>
          <w:sz w:val="20"/>
        </w:rPr>
      </w:pPr>
    </w:p>
    <w:p w14:paraId="0DC34C38">
      <w:pPr>
        <w:pStyle w:val="5"/>
        <w:rPr>
          <w:rFonts w:hint="eastAsia" w:ascii="仿宋" w:hAnsi="仿宋" w:eastAsia="仿宋" w:cs="仿宋"/>
          <w:color w:val="auto"/>
          <w:sz w:val="20"/>
        </w:rPr>
      </w:pPr>
    </w:p>
    <w:p w14:paraId="328D8483">
      <w:pPr>
        <w:pStyle w:val="5"/>
        <w:rPr>
          <w:rFonts w:hint="eastAsia" w:ascii="仿宋" w:hAnsi="仿宋" w:eastAsia="仿宋" w:cs="仿宋"/>
          <w:color w:val="auto"/>
          <w:sz w:val="20"/>
        </w:rPr>
      </w:pPr>
    </w:p>
    <w:p w14:paraId="53E3FF65">
      <w:pPr>
        <w:pStyle w:val="5"/>
        <w:rPr>
          <w:rFonts w:hint="eastAsia" w:ascii="仿宋" w:hAnsi="仿宋" w:eastAsia="仿宋" w:cs="仿宋"/>
          <w:color w:val="auto"/>
          <w:sz w:val="20"/>
        </w:rPr>
      </w:pPr>
    </w:p>
    <w:p w14:paraId="359C7BCC">
      <w:pPr>
        <w:pStyle w:val="5"/>
        <w:rPr>
          <w:rFonts w:hint="eastAsia" w:ascii="仿宋" w:hAnsi="仿宋" w:eastAsia="仿宋" w:cs="仿宋"/>
          <w:color w:val="auto"/>
          <w:sz w:val="20"/>
        </w:rPr>
      </w:pPr>
    </w:p>
    <w:p w14:paraId="78892A86">
      <w:pPr>
        <w:pStyle w:val="5"/>
        <w:spacing w:before="8"/>
        <w:rPr>
          <w:rFonts w:hint="eastAsia" w:ascii="仿宋" w:hAnsi="仿宋" w:eastAsia="仿宋" w:cs="仿宋"/>
          <w:color w:val="auto"/>
          <w:sz w:val="29"/>
        </w:rPr>
      </w:pPr>
    </w:p>
    <w:p w14:paraId="010724A9">
      <w:pPr>
        <w:keepNext w:val="0"/>
        <w:keepLines w:val="0"/>
        <w:pageBreakBefore w:val="0"/>
        <w:widowControl w:val="0"/>
        <w:kinsoku/>
        <w:wordWrap/>
        <w:overflowPunct/>
        <w:topLinePunct w:val="0"/>
        <w:autoSpaceDE w:val="0"/>
        <w:autoSpaceDN w:val="0"/>
        <w:bidi w:val="0"/>
        <w:adjustRightInd/>
        <w:snapToGrid/>
        <w:spacing w:before="0" w:line="214" w:lineRule="auto"/>
        <w:ind w:left="0" w:right="0" w:firstLine="0"/>
        <w:jc w:val="center"/>
        <w:textAlignment w:val="auto"/>
        <w:rPr>
          <w:rFonts w:hint="eastAsia" w:ascii="方正小标宋简体" w:hAnsi="方正小标宋简体" w:eastAsia="方正小标宋简体" w:cs="方正小标宋简体"/>
          <w:color w:val="auto"/>
          <w:sz w:val="52"/>
        </w:rPr>
      </w:pPr>
      <w:r>
        <w:rPr>
          <w:rFonts w:hint="eastAsia" w:ascii="方正小标宋简体" w:hAnsi="方正小标宋简体" w:eastAsia="方正小标宋简体" w:cs="方正小标宋简体"/>
          <w:color w:val="auto"/>
          <w:sz w:val="52"/>
        </w:rPr>
        <w:t>2023 年度</w:t>
      </w:r>
      <w:r>
        <w:rPr>
          <w:rFonts w:hint="eastAsia" w:ascii="方正小标宋简体" w:hAnsi="方正小标宋简体" w:eastAsia="方正小标宋简体" w:cs="方正小标宋简体"/>
          <w:color w:val="auto"/>
          <w:sz w:val="52"/>
          <w:lang w:val="en-US" w:eastAsia="zh-CN"/>
        </w:rPr>
        <w:t>祁东县金桥镇人民政府</w:t>
      </w:r>
      <w:r>
        <w:rPr>
          <w:rFonts w:hint="eastAsia" w:ascii="方正小标宋简体" w:hAnsi="方正小标宋简体" w:eastAsia="方正小标宋简体" w:cs="方正小标宋简体"/>
          <w:color w:val="auto"/>
          <w:sz w:val="52"/>
        </w:rPr>
        <w:t>部门整体支出</w:t>
      </w:r>
      <w:r>
        <w:rPr>
          <w:rFonts w:hint="eastAsia" w:ascii="方正小标宋简体" w:hAnsi="方正小标宋简体" w:eastAsia="方正小标宋简体" w:cs="方正小标宋简体"/>
          <w:color w:val="auto"/>
          <w:sz w:val="52"/>
        </w:rPr>
        <w:br w:type="textWrapping"/>
      </w:r>
      <w:r>
        <w:rPr>
          <w:rFonts w:hint="eastAsia" w:ascii="方正小标宋简体" w:hAnsi="方正小标宋简体" w:eastAsia="方正小标宋简体" w:cs="方正小标宋简体"/>
          <w:color w:val="auto"/>
          <w:sz w:val="52"/>
        </w:rPr>
        <w:t>绩效自评报告</w:t>
      </w:r>
    </w:p>
    <w:p w14:paraId="2EDE5A8E">
      <w:pPr>
        <w:pStyle w:val="5"/>
        <w:rPr>
          <w:rFonts w:hint="eastAsia" w:ascii="仿宋" w:hAnsi="仿宋" w:eastAsia="仿宋" w:cs="仿宋"/>
          <w:color w:val="auto"/>
          <w:sz w:val="62"/>
        </w:rPr>
      </w:pPr>
    </w:p>
    <w:p w14:paraId="662F3258">
      <w:pPr>
        <w:pStyle w:val="5"/>
        <w:rPr>
          <w:rFonts w:hint="eastAsia" w:ascii="仿宋" w:hAnsi="仿宋" w:eastAsia="仿宋" w:cs="仿宋"/>
          <w:color w:val="auto"/>
          <w:sz w:val="62"/>
        </w:rPr>
      </w:pPr>
    </w:p>
    <w:p w14:paraId="64FBA0FB">
      <w:pPr>
        <w:pStyle w:val="5"/>
        <w:rPr>
          <w:rFonts w:hint="eastAsia" w:ascii="仿宋" w:hAnsi="仿宋" w:eastAsia="仿宋" w:cs="仿宋"/>
          <w:color w:val="auto"/>
          <w:sz w:val="62"/>
        </w:rPr>
      </w:pPr>
    </w:p>
    <w:p w14:paraId="725E0245">
      <w:pPr>
        <w:pStyle w:val="5"/>
        <w:rPr>
          <w:rFonts w:hint="eastAsia" w:ascii="仿宋" w:hAnsi="仿宋" w:eastAsia="仿宋" w:cs="仿宋"/>
          <w:color w:val="auto"/>
          <w:sz w:val="62"/>
        </w:rPr>
      </w:pPr>
    </w:p>
    <w:p w14:paraId="4B9D8D68">
      <w:pPr>
        <w:pStyle w:val="5"/>
        <w:rPr>
          <w:rFonts w:hint="eastAsia" w:ascii="仿宋" w:hAnsi="仿宋" w:eastAsia="仿宋" w:cs="仿宋"/>
          <w:color w:val="auto"/>
          <w:sz w:val="62"/>
        </w:rPr>
      </w:pPr>
    </w:p>
    <w:p w14:paraId="15AF2A4F">
      <w:pPr>
        <w:pStyle w:val="5"/>
        <w:spacing w:before="9"/>
        <w:rPr>
          <w:rFonts w:hint="eastAsia" w:ascii="仿宋" w:hAnsi="仿宋" w:eastAsia="仿宋" w:cs="仿宋"/>
          <w:color w:val="auto"/>
          <w:sz w:val="71"/>
        </w:rPr>
      </w:pPr>
    </w:p>
    <w:p w14:paraId="41A5ABA4">
      <w:pPr>
        <w:pStyle w:val="5"/>
        <w:tabs>
          <w:tab w:val="left" w:pos="5973"/>
        </w:tabs>
        <w:ind w:left="535"/>
        <w:jc w:val="center"/>
        <w:rPr>
          <w:rFonts w:hint="eastAsia" w:ascii="仿宋" w:hAnsi="仿宋" w:eastAsia="仿宋" w:cs="仿宋"/>
          <w:color w:val="auto"/>
        </w:rPr>
      </w:pPr>
      <w:r>
        <w:rPr>
          <w:rFonts w:hint="eastAsia" w:ascii="仿宋" w:hAnsi="仿宋" w:eastAsia="仿宋" w:cs="仿宋"/>
          <w:color w:val="auto"/>
        </w:rPr>
        <w:t>部门（单位）名称</w:t>
      </w:r>
      <w:r>
        <w:rPr>
          <w:rFonts w:hint="eastAsia" w:ascii="仿宋" w:hAnsi="仿宋" w:eastAsia="仿宋" w:cs="仿宋"/>
          <w:color w:val="auto"/>
          <w:spacing w:val="155"/>
        </w:rPr>
        <w:t xml:space="preserve"> </w:t>
      </w:r>
      <w:r>
        <w:rPr>
          <w:rFonts w:hint="eastAsia" w:ascii="仿宋" w:hAnsi="仿宋" w:eastAsia="仿宋" w:cs="仿宋"/>
          <w:color w:val="auto"/>
          <w:u w:val="single"/>
          <w:lang w:val="en-US" w:eastAsia="zh-CN"/>
        </w:rPr>
        <w:t>祁东县金桥镇人民政府</w:t>
      </w:r>
    </w:p>
    <w:p w14:paraId="2AF6E2FF">
      <w:pPr>
        <w:pStyle w:val="5"/>
        <w:spacing w:before="190"/>
        <w:ind w:left="3987"/>
        <w:rPr>
          <w:rFonts w:hint="eastAsia" w:ascii="楷体" w:hAnsi="楷体" w:eastAsia="楷体" w:cs="楷体"/>
          <w:color w:val="auto"/>
        </w:rPr>
      </w:pPr>
      <w:r>
        <w:rPr>
          <w:rFonts w:hint="eastAsia" w:ascii="楷体" w:hAnsi="楷体" w:eastAsia="楷体" w:cs="楷体"/>
          <w:color w:val="auto"/>
          <w:lang w:val="en-US" w:eastAsia="zh-CN"/>
        </w:rPr>
        <w:t>2024</w:t>
      </w:r>
      <w:r>
        <w:rPr>
          <w:rFonts w:hint="eastAsia" w:ascii="楷体" w:hAnsi="楷体" w:eastAsia="楷体" w:cs="楷体"/>
          <w:color w:val="auto"/>
        </w:rPr>
        <w:t>年</w:t>
      </w:r>
      <w:r>
        <w:rPr>
          <w:rFonts w:hint="eastAsia" w:ascii="楷体" w:hAnsi="楷体" w:eastAsia="楷体" w:cs="楷体"/>
          <w:color w:val="auto"/>
          <w:lang w:val="en-US" w:eastAsia="zh-CN"/>
        </w:rPr>
        <w:t>5</w:t>
      </w:r>
      <w:r>
        <w:rPr>
          <w:rFonts w:hint="eastAsia" w:ascii="楷体" w:hAnsi="楷体" w:eastAsia="楷体" w:cs="楷体"/>
          <w:color w:val="auto"/>
        </w:rPr>
        <w:t>月</w:t>
      </w:r>
      <w:r>
        <w:rPr>
          <w:rFonts w:hint="eastAsia" w:ascii="楷体" w:hAnsi="楷体" w:eastAsia="楷体" w:cs="楷体"/>
          <w:color w:val="auto"/>
          <w:lang w:val="en-US" w:eastAsia="zh-CN"/>
        </w:rPr>
        <w:t>23</w:t>
      </w:r>
      <w:r>
        <w:rPr>
          <w:rFonts w:hint="eastAsia" w:ascii="楷体" w:hAnsi="楷体" w:eastAsia="楷体" w:cs="楷体"/>
          <w:color w:val="auto"/>
        </w:rPr>
        <w:t>日</w:t>
      </w:r>
    </w:p>
    <w:p w14:paraId="136BAD12">
      <w:pPr>
        <w:pStyle w:val="5"/>
        <w:spacing w:before="4"/>
        <w:rPr>
          <w:rFonts w:hint="eastAsia" w:ascii="仿宋" w:hAnsi="仿宋" w:eastAsia="仿宋" w:cs="仿宋"/>
          <w:color w:val="auto"/>
          <w:sz w:val="31"/>
        </w:rPr>
      </w:pPr>
    </w:p>
    <w:p w14:paraId="48E04EF1">
      <w:pPr>
        <w:pStyle w:val="5"/>
        <w:ind w:left="4031"/>
        <w:rPr>
          <w:rFonts w:hint="eastAsia" w:ascii="仿宋" w:hAnsi="仿宋" w:eastAsia="仿宋" w:cs="仿宋"/>
          <w:color w:val="auto"/>
        </w:rPr>
      </w:pPr>
      <w:r>
        <w:rPr>
          <w:rFonts w:hint="eastAsia" w:ascii="仿宋" w:hAnsi="仿宋" w:eastAsia="仿宋" w:cs="仿宋"/>
          <w:color w:val="auto"/>
        </w:rPr>
        <w:t>（此页为封面）</w:t>
      </w:r>
    </w:p>
    <w:p w14:paraId="51BC85FF">
      <w:pPr>
        <w:spacing w:after="0"/>
        <w:rPr>
          <w:rFonts w:hint="eastAsia" w:ascii="仿宋" w:hAnsi="仿宋" w:eastAsia="仿宋" w:cs="仿宋"/>
          <w:color w:val="auto"/>
        </w:rPr>
        <w:sectPr>
          <w:pgSz w:w="11900" w:h="16840"/>
          <w:pgMar w:top="1440" w:right="1803" w:bottom="1440" w:left="1803" w:header="720" w:footer="992" w:gutter="0"/>
          <w:cols w:space="0" w:num="1"/>
          <w:rtlGutter w:val="0"/>
          <w:docGrid w:linePitch="0" w:charSpace="0"/>
        </w:sectPr>
      </w:pPr>
    </w:p>
    <w:p w14:paraId="2C3B40BB">
      <w:pPr>
        <w:pStyle w:val="3"/>
        <w:keepNext w:val="0"/>
        <w:keepLines w:val="0"/>
        <w:pageBreakBefore w:val="0"/>
        <w:widowControl w:val="0"/>
        <w:kinsoku/>
        <w:wordWrap/>
        <w:overflowPunct/>
        <w:topLinePunct w:val="0"/>
        <w:autoSpaceDE w:val="0"/>
        <w:autoSpaceDN w:val="0"/>
        <w:bidi w:val="0"/>
        <w:adjustRightInd/>
        <w:snapToGrid/>
        <w:spacing w:before="0" w:line="214" w:lineRule="auto"/>
        <w:ind w:left="0" w:right="0" w:firstLine="0"/>
        <w:jc w:val="center"/>
        <w:textAlignment w:val="auto"/>
        <w:rPr>
          <w:rFonts w:hint="eastAsia"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rPr>
        <w:t>2023 年度</w:t>
      </w:r>
      <w:r>
        <w:rPr>
          <w:rFonts w:hint="eastAsia" w:ascii="方正小标宋简体" w:hAnsi="方正小标宋简体" w:cs="方正小标宋简体"/>
          <w:color w:val="auto"/>
          <w:lang w:val="en-US" w:eastAsia="zh-CN"/>
        </w:rPr>
        <w:t>祁东县金桥镇人民政府</w:t>
      </w:r>
      <w:r>
        <w:rPr>
          <w:rFonts w:hint="eastAsia" w:ascii="方正小标宋简体" w:hAnsi="方正小标宋简体" w:eastAsia="方正小标宋简体" w:cs="方正小标宋简体"/>
          <w:color w:val="auto"/>
        </w:rPr>
        <w:t>部门整体支出</w:t>
      </w:r>
    </w:p>
    <w:p w14:paraId="03AEBA69">
      <w:pPr>
        <w:pStyle w:val="3"/>
        <w:keepNext w:val="0"/>
        <w:keepLines w:val="0"/>
        <w:pageBreakBefore w:val="0"/>
        <w:widowControl w:val="0"/>
        <w:kinsoku/>
        <w:wordWrap/>
        <w:overflowPunct/>
        <w:topLinePunct w:val="0"/>
        <w:autoSpaceDE w:val="0"/>
        <w:autoSpaceDN w:val="0"/>
        <w:bidi w:val="0"/>
        <w:adjustRightInd/>
        <w:snapToGrid/>
        <w:spacing w:before="0" w:line="214" w:lineRule="auto"/>
        <w:ind w:left="0" w:right="0" w:firstLine="0"/>
        <w:jc w:val="center"/>
        <w:textAlignment w:val="auto"/>
        <w:rPr>
          <w:rFonts w:hint="eastAsia"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rPr>
        <w:t>绩效自评报告</w:t>
      </w:r>
    </w:p>
    <w:p w14:paraId="6B11771D">
      <w:pPr>
        <w:pStyle w:val="5"/>
        <w:spacing w:before="5"/>
        <w:rPr>
          <w:rFonts w:hint="eastAsia" w:ascii="仿宋" w:hAnsi="仿宋" w:eastAsia="仿宋" w:cs="仿宋"/>
          <w:color w:val="auto"/>
          <w:sz w:val="51"/>
        </w:rPr>
      </w:pPr>
    </w:p>
    <w:p w14:paraId="60906AD3">
      <w:pPr>
        <w:pStyle w:val="5"/>
        <w:keepNext w:val="0"/>
        <w:keepLines w:val="0"/>
        <w:pageBreakBefore w:val="0"/>
        <w:widowControl w:val="0"/>
        <w:kinsoku/>
        <w:wordWrap/>
        <w:overflowPunct/>
        <w:topLinePunct w:val="0"/>
        <w:autoSpaceDE w:val="0"/>
        <w:autoSpaceDN w:val="0"/>
        <w:bidi w:val="0"/>
        <w:adjustRightInd/>
        <w:snapToGrid/>
        <w:spacing w:before="0" w:line="600" w:lineRule="exact"/>
        <w:ind w:left="0" w:right="0"/>
        <w:jc w:val="both"/>
        <w:textAlignment w:val="auto"/>
        <w:rPr>
          <w:rFonts w:hint="eastAsia" w:ascii="黑体" w:hAnsi="黑体" w:eastAsia="黑体" w:cs="黑体"/>
          <w:color w:val="auto"/>
        </w:rPr>
      </w:pPr>
      <w:r>
        <w:rPr>
          <w:rFonts w:hint="eastAsia" w:ascii="黑体" w:hAnsi="黑体" w:eastAsia="黑体" w:cs="黑体"/>
          <w:color w:val="auto"/>
        </w:rPr>
        <w:t>一、部门基本情况</w:t>
      </w:r>
    </w:p>
    <w:p w14:paraId="1EB540FE">
      <w:pPr>
        <w:pStyle w:val="5"/>
        <w:keepNext w:val="0"/>
        <w:keepLines w:val="0"/>
        <w:pageBreakBefore w:val="0"/>
        <w:widowControl w:val="0"/>
        <w:kinsoku/>
        <w:wordWrap/>
        <w:overflowPunct/>
        <w:topLinePunct w:val="0"/>
        <w:autoSpaceDE w:val="0"/>
        <w:autoSpaceDN w:val="0"/>
        <w:bidi w:val="0"/>
        <w:adjustRightInd/>
        <w:snapToGrid/>
        <w:spacing w:before="0" w:line="600" w:lineRule="exact"/>
        <w:ind w:left="0" w:right="0"/>
        <w:jc w:val="both"/>
        <w:textAlignment w:val="auto"/>
        <w:rPr>
          <w:rFonts w:hint="eastAsia" w:ascii="黑体" w:hAnsi="黑体" w:eastAsia="黑体" w:cs="黑体"/>
          <w:color w:val="auto"/>
        </w:rPr>
      </w:pPr>
      <w:r>
        <w:rPr>
          <w:rFonts w:hint="eastAsia" w:ascii="黑体" w:hAnsi="黑体" w:eastAsia="黑体" w:cs="黑体"/>
          <w:color w:val="auto"/>
        </w:rPr>
        <w:t>二、一般公共预算支出情况</w:t>
      </w:r>
    </w:p>
    <w:p w14:paraId="350C93C9">
      <w:pPr>
        <w:pStyle w:val="5"/>
        <w:keepNext w:val="0"/>
        <w:keepLines w:val="0"/>
        <w:pageBreakBefore w:val="0"/>
        <w:widowControl w:val="0"/>
        <w:kinsoku/>
        <w:wordWrap/>
        <w:overflowPunct/>
        <w:topLinePunct w:val="0"/>
        <w:autoSpaceDE w:val="0"/>
        <w:autoSpaceDN w:val="0"/>
        <w:bidi w:val="0"/>
        <w:adjustRightInd/>
        <w:snapToGrid/>
        <w:spacing w:before="0" w:line="600" w:lineRule="exact"/>
        <w:ind w:left="0" w:right="0"/>
        <w:jc w:val="both"/>
        <w:textAlignment w:val="auto"/>
        <w:rPr>
          <w:rFonts w:hint="eastAsia" w:ascii="楷体" w:hAnsi="楷体" w:eastAsia="楷体" w:cs="楷体"/>
          <w:b/>
          <w:bCs/>
          <w:color w:val="auto"/>
        </w:rPr>
      </w:pPr>
      <w:r>
        <w:rPr>
          <w:rFonts w:hint="eastAsia" w:ascii="楷体" w:hAnsi="楷体" w:eastAsia="楷体" w:cs="楷体"/>
          <w:b/>
          <w:bCs/>
          <w:color w:val="auto"/>
        </w:rPr>
        <w:t>（一）基本支出情况</w:t>
      </w:r>
    </w:p>
    <w:p w14:paraId="1AF1D636">
      <w:pPr>
        <w:pStyle w:val="5"/>
        <w:keepNext w:val="0"/>
        <w:keepLines w:val="0"/>
        <w:pageBreakBefore w:val="0"/>
        <w:widowControl w:val="0"/>
        <w:kinsoku/>
        <w:wordWrap/>
        <w:overflowPunct/>
        <w:topLinePunct w:val="0"/>
        <w:autoSpaceDE w:val="0"/>
        <w:autoSpaceDN w:val="0"/>
        <w:bidi w:val="0"/>
        <w:adjustRightInd/>
        <w:snapToGrid/>
        <w:spacing w:before="0" w:line="600" w:lineRule="exact"/>
        <w:ind w:left="0" w:right="0"/>
        <w:jc w:val="both"/>
        <w:textAlignment w:val="auto"/>
        <w:rPr>
          <w:rFonts w:hint="eastAsia" w:ascii="楷体" w:hAnsi="楷体" w:eastAsia="楷体" w:cs="楷体"/>
          <w:b/>
          <w:bCs/>
          <w:color w:val="auto"/>
        </w:rPr>
      </w:pPr>
      <w:r>
        <w:rPr>
          <w:rFonts w:hint="eastAsia" w:ascii="楷体" w:hAnsi="楷体" w:eastAsia="楷体" w:cs="楷体"/>
          <w:b/>
          <w:bCs/>
          <w:color w:val="auto"/>
        </w:rPr>
        <w:t>（二）项目支出情况</w:t>
      </w:r>
    </w:p>
    <w:p w14:paraId="57A2DEC4">
      <w:pPr>
        <w:pStyle w:val="5"/>
        <w:keepNext w:val="0"/>
        <w:keepLines w:val="0"/>
        <w:pageBreakBefore w:val="0"/>
        <w:widowControl w:val="0"/>
        <w:kinsoku/>
        <w:wordWrap/>
        <w:overflowPunct/>
        <w:topLinePunct w:val="0"/>
        <w:autoSpaceDE w:val="0"/>
        <w:autoSpaceDN w:val="0"/>
        <w:bidi w:val="0"/>
        <w:adjustRightInd/>
        <w:snapToGrid/>
        <w:spacing w:before="0" w:line="600" w:lineRule="exact"/>
        <w:ind w:left="0" w:right="0"/>
        <w:jc w:val="both"/>
        <w:textAlignment w:val="auto"/>
        <w:rPr>
          <w:rFonts w:hint="eastAsia" w:ascii="黑体" w:hAnsi="黑体" w:eastAsia="黑体" w:cs="黑体"/>
          <w:color w:val="auto"/>
        </w:rPr>
      </w:pPr>
      <w:r>
        <w:rPr>
          <w:rFonts w:hint="eastAsia" w:ascii="黑体" w:hAnsi="黑体" w:eastAsia="黑体" w:cs="黑体"/>
          <w:color w:val="auto"/>
        </w:rPr>
        <w:t>三、政府性基金预算支出情况</w:t>
      </w:r>
    </w:p>
    <w:p w14:paraId="7699362C">
      <w:pPr>
        <w:pStyle w:val="5"/>
        <w:keepNext w:val="0"/>
        <w:keepLines w:val="0"/>
        <w:pageBreakBefore w:val="0"/>
        <w:widowControl w:val="0"/>
        <w:kinsoku/>
        <w:wordWrap/>
        <w:overflowPunct/>
        <w:topLinePunct w:val="0"/>
        <w:autoSpaceDE w:val="0"/>
        <w:autoSpaceDN w:val="0"/>
        <w:bidi w:val="0"/>
        <w:adjustRightInd/>
        <w:snapToGrid/>
        <w:spacing w:before="0" w:line="600" w:lineRule="exact"/>
        <w:ind w:left="0" w:right="0"/>
        <w:jc w:val="both"/>
        <w:textAlignment w:val="auto"/>
        <w:rPr>
          <w:rFonts w:hint="eastAsia" w:ascii="黑体" w:hAnsi="黑体" w:eastAsia="黑体" w:cs="黑体"/>
          <w:color w:val="auto"/>
        </w:rPr>
      </w:pPr>
      <w:r>
        <w:rPr>
          <w:rFonts w:hint="eastAsia" w:ascii="黑体" w:hAnsi="黑体" w:eastAsia="黑体" w:cs="黑体"/>
          <w:color w:val="auto"/>
        </w:rPr>
        <w:t>四、国有资本经营预算支出情况</w:t>
      </w:r>
    </w:p>
    <w:p w14:paraId="2505F8D3">
      <w:pPr>
        <w:pStyle w:val="5"/>
        <w:keepNext w:val="0"/>
        <w:keepLines w:val="0"/>
        <w:pageBreakBefore w:val="0"/>
        <w:widowControl w:val="0"/>
        <w:kinsoku/>
        <w:wordWrap/>
        <w:overflowPunct/>
        <w:topLinePunct w:val="0"/>
        <w:autoSpaceDE w:val="0"/>
        <w:autoSpaceDN w:val="0"/>
        <w:bidi w:val="0"/>
        <w:adjustRightInd/>
        <w:snapToGrid/>
        <w:spacing w:before="0" w:line="600" w:lineRule="exact"/>
        <w:ind w:left="0" w:right="0"/>
        <w:jc w:val="both"/>
        <w:textAlignment w:val="auto"/>
        <w:rPr>
          <w:rFonts w:hint="eastAsia" w:ascii="黑体" w:hAnsi="黑体" w:eastAsia="黑体" w:cs="黑体"/>
          <w:color w:val="auto"/>
        </w:rPr>
      </w:pPr>
      <w:r>
        <w:rPr>
          <w:rFonts w:hint="eastAsia" w:ascii="黑体" w:hAnsi="黑体" w:eastAsia="黑体" w:cs="黑体"/>
          <w:color w:val="auto"/>
        </w:rPr>
        <w:t>五、社会保险基金预算支出情况</w:t>
      </w:r>
    </w:p>
    <w:p w14:paraId="2907ECB3">
      <w:pPr>
        <w:pStyle w:val="5"/>
        <w:keepNext w:val="0"/>
        <w:keepLines w:val="0"/>
        <w:pageBreakBefore w:val="0"/>
        <w:widowControl w:val="0"/>
        <w:kinsoku/>
        <w:wordWrap/>
        <w:overflowPunct/>
        <w:topLinePunct w:val="0"/>
        <w:autoSpaceDE w:val="0"/>
        <w:autoSpaceDN w:val="0"/>
        <w:bidi w:val="0"/>
        <w:adjustRightInd/>
        <w:snapToGrid/>
        <w:spacing w:before="0" w:line="600" w:lineRule="exact"/>
        <w:ind w:left="0" w:right="0"/>
        <w:jc w:val="both"/>
        <w:textAlignment w:val="auto"/>
        <w:rPr>
          <w:rFonts w:hint="eastAsia" w:ascii="黑体" w:hAnsi="黑体" w:eastAsia="黑体" w:cs="黑体"/>
          <w:color w:val="auto"/>
        </w:rPr>
      </w:pPr>
      <w:r>
        <w:rPr>
          <w:rFonts w:hint="eastAsia" w:ascii="黑体" w:hAnsi="黑体" w:eastAsia="黑体" w:cs="黑体"/>
          <w:color w:val="auto"/>
        </w:rPr>
        <w:t>六、部门整体支出绩效情况</w:t>
      </w:r>
    </w:p>
    <w:p w14:paraId="0AF5CC29">
      <w:pPr>
        <w:pStyle w:val="5"/>
        <w:keepNext w:val="0"/>
        <w:keepLines w:val="0"/>
        <w:pageBreakBefore w:val="0"/>
        <w:widowControl w:val="0"/>
        <w:kinsoku/>
        <w:wordWrap/>
        <w:overflowPunct/>
        <w:topLinePunct w:val="0"/>
        <w:autoSpaceDE w:val="0"/>
        <w:autoSpaceDN w:val="0"/>
        <w:bidi w:val="0"/>
        <w:adjustRightInd/>
        <w:snapToGrid/>
        <w:spacing w:before="0" w:line="600" w:lineRule="exact"/>
        <w:ind w:left="0" w:right="0"/>
        <w:jc w:val="both"/>
        <w:textAlignment w:val="auto"/>
        <w:rPr>
          <w:rFonts w:hint="eastAsia" w:ascii="黑体" w:hAnsi="黑体" w:eastAsia="黑体" w:cs="黑体"/>
          <w:color w:val="auto"/>
        </w:rPr>
      </w:pPr>
      <w:r>
        <w:rPr>
          <w:rFonts w:hint="eastAsia" w:ascii="黑体" w:hAnsi="黑体" w:eastAsia="黑体" w:cs="黑体"/>
          <w:color w:val="auto"/>
        </w:rPr>
        <w:t>七、存在的问题及原因分析</w:t>
      </w:r>
    </w:p>
    <w:p w14:paraId="1A3A4DF4">
      <w:pPr>
        <w:pStyle w:val="5"/>
        <w:keepNext w:val="0"/>
        <w:keepLines w:val="0"/>
        <w:pageBreakBefore w:val="0"/>
        <w:widowControl w:val="0"/>
        <w:kinsoku/>
        <w:wordWrap/>
        <w:overflowPunct/>
        <w:topLinePunct w:val="0"/>
        <w:autoSpaceDE w:val="0"/>
        <w:autoSpaceDN w:val="0"/>
        <w:bidi w:val="0"/>
        <w:adjustRightInd/>
        <w:snapToGrid/>
        <w:spacing w:before="0" w:line="600" w:lineRule="exact"/>
        <w:ind w:left="0" w:right="0"/>
        <w:jc w:val="both"/>
        <w:textAlignment w:val="auto"/>
        <w:rPr>
          <w:rFonts w:hint="eastAsia" w:ascii="黑体" w:hAnsi="黑体" w:eastAsia="黑体" w:cs="黑体"/>
          <w:color w:val="auto"/>
        </w:rPr>
      </w:pPr>
      <w:r>
        <w:rPr>
          <w:rFonts w:hint="eastAsia" w:ascii="黑体" w:hAnsi="黑体" w:eastAsia="黑体" w:cs="黑体"/>
          <w:color w:val="auto"/>
        </w:rPr>
        <w:t>八、下一步改进措施</w:t>
      </w:r>
    </w:p>
    <w:p w14:paraId="40C5FF7B">
      <w:pPr>
        <w:pStyle w:val="5"/>
        <w:keepNext w:val="0"/>
        <w:keepLines w:val="0"/>
        <w:pageBreakBefore w:val="0"/>
        <w:widowControl w:val="0"/>
        <w:kinsoku/>
        <w:wordWrap/>
        <w:overflowPunct/>
        <w:topLinePunct w:val="0"/>
        <w:autoSpaceDE w:val="0"/>
        <w:autoSpaceDN w:val="0"/>
        <w:bidi w:val="0"/>
        <w:adjustRightInd/>
        <w:snapToGrid/>
        <w:spacing w:before="0" w:line="600" w:lineRule="exact"/>
        <w:ind w:left="0" w:right="0"/>
        <w:jc w:val="both"/>
        <w:textAlignment w:val="auto"/>
        <w:rPr>
          <w:rFonts w:hint="eastAsia" w:ascii="黑体" w:hAnsi="黑体" w:eastAsia="黑体" w:cs="黑体"/>
          <w:color w:val="auto"/>
        </w:rPr>
      </w:pPr>
      <w:r>
        <w:rPr>
          <w:rFonts w:hint="eastAsia" w:ascii="黑体" w:hAnsi="黑体" w:eastAsia="黑体" w:cs="黑体"/>
          <w:color w:val="auto"/>
        </w:rPr>
        <w:t>九、部门整体支出绩效自评结果拟应用和公开情况</w:t>
      </w:r>
    </w:p>
    <w:p w14:paraId="3A80FF74">
      <w:pPr>
        <w:pStyle w:val="5"/>
        <w:keepNext w:val="0"/>
        <w:keepLines w:val="0"/>
        <w:pageBreakBefore w:val="0"/>
        <w:widowControl w:val="0"/>
        <w:kinsoku/>
        <w:wordWrap/>
        <w:overflowPunct/>
        <w:topLinePunct w:val="0"/>
        <w:autoSpaceDE w:val="0"/>
        <w:autoSpaceDN w:val="0"/>
        <w:bidi w:val="0"/>
        <w:adjustRightInd/>
        <w:snapToGrid/>
        <w:spacing w:before="0" w:line="600" w:lineRule="exact"/>
        <w:ind w:left="0" w:right="0"/>
        <w:jc w:val="both"/>
        <w:textAlignment w:val="auto"/>
        <w:rPr>
          <w:rFonts w:hint="eastAsia" w:ascii="黑体" w:hAnsi="黑体" w:eastAsia="黑体" w:cs="黑体"/>
          <w:color w:val="auto"/>
        </w:rPr>
      </w:pPr>
      <w:r>
        <w:rPr>
          <w:rFonts w:hint="eastAsia" w:ascii="黑体" w:hAnsi="黑体" w:eastAsia="黑体" w:cs="黑体"/>
          <w:color w:val="auto"/>
        </w:rPr>
        <w:t>十、其他需要说明的情况</w:t>
      </w:r>
    </w:p>
    <w:p w14:paraId="424DEE3F">
      <w:pPr>
        <w:pStyle w:val="5"/>
        <w:keepNext w:val="0"/>
        <w:keepLines w:val="0"/>
        <w:pageBreakBefore w:val="0"/>
        <w:widowControl w:val="0"/>
        <w:kinsoku/>
        <w:wordWrap/>
        <w:overflowPunct/>
        <w:topLinePunct w:val="0"/>
        <w:autoSpaceDE w:val="0"/>
        <w:autoSpaceDN w:val="0"/>
        <w:bidi w:val="0"/>
        <w:adjustRightInd/>
        <w:snapToGrid/>
        <w:spacing w:before="0" w:line="600" w:lineRule="exact"/>
        <w:ind w:left="0" w:right="0"/>
        <w:jc w:val="both"/>
        <w:textAlignment w:val="auto"/>
        <w:rPr>
          <w:rFonts w:hint="eastAsia" w:ascii="仿宋" w:hAnsi="仿宋" w:eastAsia="仿宋" w:cs="仿宋"/>
          <w:color w:val="auto"/>
        </w:rPr>
      </w:pPr>
    </w:p>
    <w:p w14:paraId="4FC05827">
      <w:pPr>
        <w:pStyle w:val="5"/>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0"/>
        <w:jc w:val="both"/>
        <w:textAlignment w:val="auto"/>
        <w:rPr>
          <w:rFonts w:hint="eastAsia" w:ascii="仿宋" w:hAnsi="仿宋" w:eastAsia="仿宋" w:cs="仿宋"/>
          <w:color w:val="auto"/>
          <w:spacing w:val="-1"/>
        </w:rPr>
      </w:pPr>
      <w:r>
        <w:rPr>
          <w:rFonts w:hint="eastAsia" w:ascii="仿宋" w:hAnsi="仿宋" w:eastAsia="仿宋" w:cs="仿宋"/>
          <w:color w:val="auto"/>
          <w:spacing w:val="51"/>
        </w:rPr>
        <w:t>附件</w:t>
      </w:r>
      <w:r>
        <w:rPr>
          <w:rFonts w:hint="eastAsia" w:ascii="仿宋" w:hAnsi="仿宋" w:eastAsia="仿宋" w:cs="仿宋"/>
          <w:color w:val="auto"/>
        </w:rPr>
        <w:t>1</w:t>
      </w:r>
      <w:r>
        <w:rPr>
          <w:rFonts w:hint="eastAsia" w:ascii="仿宋" w:hAnsi="仿宋" w:eastAsia="仿宋" w:cs="仿宋"/>
          <w:color w:val="auto"/>
          <w:spacing w:val="-1"/>
        </w:rPr>
        <w:t>、部门整体支出绩效评价基础数据表</w:t>
      </w:r>
    </w:p>
    <w:p w14:paraId="03D49E86">
      <w:pPr>
        <w:pStyle w:val="5"/>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768" w:firstLineChars="240"/>
        <w:jc w:val="both"/>
        <w:textAlignment w:val="auto"/>
        <w:rPr>
          <w:rFonts w:hint="eastAsia" w:ascii="仿宋" w:hAnsi="仿宋" w:eastAsia="仿宋" w:cs="仿宋"/>
          <w:color w:val="auto"/>
        </w:rPr>
      </w:pPr>
      <w:r>
        <w:rPr>
          <w:rFonts w:hint="eastAsia" w:ascii="仿宋" w:hAnsi="仿宋" w:eastAsia="仿宋" w:cs="仿宋"/>
          <w:color w:val="auto"/>
        </w:rPr>
        <w:t>2、部门整体支出绩效自评表</w:t>
      </w:r>
    </w:p>
    <w:p w14:paraId="69B4144C">
      <w:pPr>
        <w:pStyle w:val="5"/>
        <w:keepNext w:val="0"/>
        <w:keepLines w:val="0"/>
        <w:pageBreakBefore w:val="0"/>
        <w:widowControl w:val="0"/>
        <w:kinsoku/>
        <w:wordWrap/>
        <w:overflowPunct/>
        <w:topLinePunct w:val="0"/>
        <w:autoSpaceDE w:val="0"/>
        <w:autoSpaceDN w:val="0"/>
        <w:bidi w:val="0"/>
        <w:adjustRightInd/>
        <w:snapToGrid/>
        <w:spacing w:before="0" w:line="600" w:lineRule="exact"/>
        <w:ind w:left="0" w:right="0"/>
        <w:jc w:val="both"/>
        <w:textAlignment w:val="auto"/>
        <w:rPr>
          <w:rFonts w:hint="eastAsia" w:ascii="黑体" w:hAnsi="黑体" w:eastAsia="黑体" w:cs="黑体"/>
          <w:color w:val="auto"/>
        </w:rPr>
      </w:pPr>
    </w:p>
    <w:p w14:paraId="4EA4BB64">
      <w:pPr>
        <w:pStyle w:val="5"/>
        <w:keepNext w:val="0"/>
        <w:keepLines w:val="0"/>
        <w:pageBreakBefore w:val="0"/>
        <w:widowControl w:val="0"/>
        <w:kinsoku/>
        <w:wordWrap/>
        <w:overflowPunct/>
        <w:topLinePunct w:val="0"/>
        <w:autoSpaceDE w:val="0"/>
        <w:autoSpaceDN w:val="0"/>
        <w:bidi w:val="0"/>
        <w:adjustRightInd/>
        <w:snapToGrid/>
        <w:spacing w:before="0" w:line="600" w:lineRule="exact"/>
        <w:ind w:left="0" w:right="0"/>
        <w:jc w:val="both"/>
        <w:textAlignment w:val="auto"/>
        <w:rPr>
          <w:rFonts w:hint="eastAsia" w:ascii="黑体" w:hAnsi="黑体" w:eastAsia="黑体" w:cs="黑体"/>
          <w:color w:val="auto"/>
        </w:rPr>
      </w:pPr>
    </w:p>
    <w:p w14:paraId="2077739F">
      <w:pPr>
        <w:pStyle w:val="5"/>
        <w:keepNext w:val="0"/>
        <w:keepLines w:val="0"/>
        <w:pageBreakBefore w:val="0"/>
        <w:widowControl w:val="0"/>
        <w:kinsoku/>
        <w:wordWrap/>
        <w:overflowPunct/>
        <w:topLinePunct w:val="0"/>
        <w:autoSpaceDE w:val="0"/>
        <w:autoSpaceDN w:val="0"/>
        <w:bidi w:val="0"/>
        <w:adjustRightInd/>
        <w:snapToGrid/>
        <w:spacing w:before="0" w:line="600" w:lineRule="exact"/>
        <w:ind w:left="0" w:right="0"/>
        <w:jc w:val="both"/>
        <w:textAlignment w:val="auto"/>
        <w:rPr>
          <w:rFonts w:hint="eastAsia" w:ascii="黑体" w:hAnsi="黑体" w:eastAsia="黑体" w:cs="黑体"/>
          <w:color w:val="auto"/>
        </w:rPr>
      </w:pPr>
      <w:r>
        <w:rPr>
          <w:rFonts w:hint="eastAsia" w:ascii="黑体" w:hAnsi="黑体" w:eastAsia="黑体" w:cs="黑体"/>
          <w:color w:val="auto"/>
        </w:rPr>
        <w:t>一、部门基本情况</w:t>
      </w:r>
    </w:p>
    <w:p w14:paraId="069558F6">
      <w:pPr>
        <w:widowControl/>
        <w:shd w:val="clear" w:color="auto" w:fill="FFFFFF"/>
        <w:spacing w:line="600" w:lineRule="atLeast"/>
        <w:ind w:firstLine="562" w:firstLineChars="200"/>
        <w:rPr>
          <w:rFonts w:ascii="宋体" w:hAnsi="宋体" w:cs="宋体"/>
          <w:color w:val="333333"/>
          <w:sz w:val="28"/>
          <w:szCs w:val="28"/>
        </w:rPr>
      </w:pPr>
      <w:r>
        <w:rPr>
          <w:rFonts w:hint="eastAsia" w:ascii="宋体" w:hAnsi="宋体" w:cs="宋体"/>
          <w:b/>
          <w:bCs/>
          <w:color w:val="333333"/>
          <w:sz w:val="28"/>
          <w:szCs w:val="28"/>
        </w:rPr>
        <w:t>（一）主要职责</w:t>
      </w:r>
    </w:p>
    <w:p w14:paraId="3BF65116">
      <w:pPr>
        <w:widowControl/>
        <w:shd w:val="clear" w:color="auto" w:fill="FFFFFF"/>
        <w:spacing w:line="600" w:lineRule="atLeast"/>
        <w:ind w:firstLine="560" w:firstLineChars="200"/>
        <w:rPr>
          <w:rFonts w:ascii="宋体" w:hAnsi="宋体" w:cs="宋体"/>
          <w:color w:val="333333"/>
          <w:sz w:val="28"/>
          <w:szCs w:val="28"/>
        </w:rPr>
      </w:pPr>
      <w:r>
        <w:rPr>
          <w:rFonts w:hint="eastAsia" w:ascii="宋体" w:hAnsi="宋体" w:cs="宋体"/>
          <w:color w:val="333333"/>
          <w:sz w:val="28"/>
          <w:szCs w:val="28"/>
        </w:rPr>
        <w:t xml:space="preserve">1、负责制定本行政区域内经济建设和各项社会事业发展规划， </w:t>
      </w:r>
    </w:p>
    <w:p w14:paraId="268092B7">
      <w:pPr>
        <w:widowControl/>
        <w:shd w:val="clear" w:color="auto" w:fill="FFFFFF"/>
        <w:spacing w:line="600" w:lineRule="atLeast"/>
        <w:ind w:firstLine="560" w:firstLineChars="200"/>
        <w:rPr>
          <w:rFonts w:ascii="宋体" w:hAnsi="宋体" w:cs="宋体"/>
          <w:color w:val="333333"/>
          <w:sz w:val="28"/>
          <w:szCs w:val="28"/>
        </w:rPr>
      </w:pPr>
      <w:r>
        <w:rPr>
          <w:rFonts w:hint="eastAsia" w:ascii="宋体" w:hAnsi="宋体" w:cs="宋体"/>
          <w:color w:val="333333"/>
          <w:sz w:val="28"/>
          <w:szCs w:val="28"/>
        </w:rPr>
        <w:t xml:space="preserve"> 并具体组织实施。依法管理经济和社会事务，抓好本乡的两个文明建设。负责本乡内的民主与法制建设，协调处理好各类矛盾关系。</w:t>
      </w:r>
    </w:p>
    <w:p w14:paraId="21BAA067">
      <w:pPr>
        <w:widowControl/>
        <w:shd w:val="clear" w:color="auto" w:fill="FFFFFF"/>
        <w:spacing w:line="600" w:lineRule="atLeast"/>
        <w:ind w:firstLine="560" w:firstLineChars="200"/>
        <w:rPr>
          <w:rFonts w:ascii="宋体" w:hAnsi="宋体" w:cs="宋体"/>
          <w:color w:val="333333"/>
          <w:sz w:val="28"/>
          <w:szCs w:val="28"/>
        </w:rPr>
      </w:pPr>
      <w:r>
        <w:rPr>
          <w:rFonts w:hint="eastAsia" w:ascii="宋体" w:hAnsi="宋体" w:cs="宋体"/>
          <w:color w:val="333333"/>
          <w:sz w:val="28"/>
          <w:szCs w:val="28"/>
        </w:rPr>
        <w:t>2、负责党的路线、方针、政策和国家各项法律法规在本行政区域内的宣传、贯彻、落实。加强基层党组织和政权建设，为本地方经济的发展和社会稳定提供政治、社会环境和组织保证。</w:t>
      </w:r>
    </w:p>
    <w:p w14:paraId="252D9F2D">
      <w:pPr>
        <w:widowControl/>
        <w:shd w:val="clear" w:color="auto" w:fill="FFFFFF"/>
        <w:spacing w:line="600" w:lineRule="atLeast"/>
        <w:ind w:firstLine="560" w:firstLineChars="200"/>
        <w:rPr>
          <w:rFonts w:ascii="宋体" w:hAnsi="宋体" w:cs="宋体"/>
          <w:color w:val="333333"/>
          <w:sz w:val="28"/>
          <w:szCs w:val="28"/>
        </w:rPr>
      </w:pPr>
      <w:r>
        <w:rPr>
          <w:rFonts w:hint="eastAsia" w:ascii="宋体" w:hAnsi="宋体" w:cs="宋体"/>
          <w:color w:val="333333"/>
          <w:sz w:val="28"/>
          <w:szCs w:val="28"/>
        </w:rPr>
        <w:t>3、负责乡党委、人大主席团、人民政府、政协联络工委、纪律检查委员会、人民武装部及共青团、妇联等群团组织的日常工作。</w:t>
      </w:r>
    </w:p>
    <w:p w14:paraId="5F2F944B">
      <w:pPr>
        <w:widowControl/>
        <w:shd w:val="clear" w:color="auto" w:fill="FFFFFF"/>
        <w:spacing w:line="600" w:lineRule="atLeast"/>
        <w:ind w:firstLine="560" w:firstLineChars="200"/>
        <w:rPr>
          <w:rFonts w:ascii="宋体" w:hAnsi="宋体" w:cs="宋体"/>
          <w:color w:val="333333"/>
          <w:sz w:val="28"/>
          <w:szCs w:val="28"/>
        </w:rPr>
      </w:pPr>
      <w:r>
        <w:rPr>
          <w:rFonts w:hint="eastAsia" w:ascii="宋体" w:hAnsi="宋体" w:cs="宋体"/>
          <w:color w:val="333333"/>
          <w:sz w:val="28"/>
          <w:szCs w:val="28"/>
        </w:rPr>
        <w:t>4.执行本级人民代表大会的决议和上级国家行政机关的决定和命令，发布决定和命令。</w:t>
      </w:r>
    </w:p>
    <w:p w14:paraId="7B76DBC7">
      <w:pPr>
        <w:widowControl/>
        <w:shd w:val="clear" w:color="auto" w:fill="FFFFFF"/>
        <w:spacing w:line="600" w:lineRule="atLeast"/>
        <w:ind w:firstLine="560" w:firstLineChars="200"/>
        <w:rPr>
          <w:rFonts w:ascii="宋体" w:hAnsi="宋体" w:cs="宋体"/>
          <w:color w:val="333333"/>
          <w:sz w:val="28"/>
          <w:szCs w:val="28"/>
        </w:rPr>
      </w:pPr>
      <w:r>
        <w:rPr>
          <w:rFonts w:hint="eastAsia" w:ascii="宋体" w:hAnsi="宋体" w:cs="宋体"/>
          <w:color w:val="333333"/>
          <w:sz w:val="28"/>
          <w:szCs w:val="28"/>
        </w:rPr>
        <w:t>5.执行本行政区域内的经济和社会发展计划、预算，管理本行政区域内的经济、教育、科学、文化、卫生、体育事业和财政、民政、公安、司法行政、计划生育等行政工作。</w:t>
      </w:r>
    </w:p>
    <w:p w14:paraId="5ABB06C2">
      <w:pPr>
        <w:widowControl/>
        <w:shd w:val="clear" w:color="auto" w:fill="FFFFFF"/>
        <w:spacing w:line="600" w:lineRule="atLeast"/>
        <w:ind w:firstLine="560" w:firstLineChars="200"/>
        <w:rPr>
          <w:rFonts w:ascii="宋体" w:hAnsi="宋体" w:cs="宋体"/>
          <w:color w:val="333333"/>
          <w:sz w:val="28"/>
          <w:szCs w:val="28"/>
        </w:rPr>
      </w:pPr>
      <w:r>
        <w:rPr>
          <w:rFonts w:hint="eastAsia" w:ascii="宋体" w:hAnsi="宋体" w:cs="宋体"/>
          <w:color w:val="333333"/>
          <w:sz w:val="28"/>
          <w:szCs w:val="28"/>
        </w:rPr>
        <w:t>6.保护社会主义的全民所有财产和劳动群众集体所有的财产，保护公民私人所有的合法财产，维护社会秩序，保障公民的人身权利、民主权利和其他权利。</w:t>
      </w:r>
    </w:p>
    <w:p w14:paraId="34070BB7">
      <w:pPr>
        <w:widowControl/>
        <w:shd w:val="clear" w:color="auto" w:fill="FFFFFF"/>
        <w:spacing w:line="600" w:lineRule="atLeast"/>
        <w:ind w:firstLine="560" w:firstLineChars="200"/>
        <w:rPr>
          <w:rFonts w:ascii="宋体" w:hAnsi="宋体" w:cs="宋体"/>
          <w:color w:val="333333"/>
          <w:sz w:val="28"/>
          <w:szCs w:val="28"/>
        </w:rPr>
      </w:pPr>
      <w:r>
        <w:rPr>
          <w:rFonts w:hint="eastAsia" w:ascii="宋体" w:hAnsi="宋体" w:cs="宋体"/>
          <w:color w:val="333333"/>
          <w:sz w:val="28"/>
          <w:szCs w:val="28"/>
        </w:rPr>
        <w:t>7.保障宪法和发现赋予妇女的男女平等，同工同酬和婚姻自由等各项权利。</w:t>
      </w:r>
    </w:p>
    <w:p w14:paraId="5AD37D03">
      <w:pPr>
        <w:widowControl/>
        <w:shd w:val="clear" w:color="auto" w:fill="FFFFFF"/>
        <w:spacing w:line="600" w:lineRule="atLeast"/>
        <w:ind w:firstLine="560" w:firstLineChars="200"/>
        <w:rPr>
          <w:rFonts w:ascii="宋体" w:hAnsi="宋体" w:cs="宋体"/>
          <w:color w:val="333333"/>
          <w:sz w:val="28"/>
          <w:szCs w:val="28"/>
        </w:rPr>
      </w:pPr>
      <w:r>
        <w:rPr>
          <w:rFonts w:hint="eastAsia" w:ascii="宋体" w:hAnsi="宋体" w:cs="宋体"/>
          <w:color w:val="333333"/>
          <w:sz w:val="28"/>
          <w:szCs w:val="28"/>
        </w:rPr>
        <w:t>8.任免、培训、考核和奖惩行政工作人员。</w:t>
      </w:r>
    </w:p>
    <w:p w14:paraId="04F40B8D">
      <w:pPr>
        <w:widowControl/>
        <w:shd w:val="clear" w:color="auto" w:fill="FFFFFF"/>
        <w:spacing w:line="600" w:lineRule="atLeast"/>
        <w:ind w:firstLine="560" w:firstLineChars="200"/>
        <w:rPr>
          <w:rFonts w:ascii="宋体" w:hAnsi="宋体" w:cs="宋体"/>
          <w:color w:val="333333"/>
          <w:sz w:val="28"/>
          <w:szCs w:val="28"/>
        </w:rPr>
      </w:pPr>
      <w:r>
        <w:rPr>
          <w:rFonts w:hint="eastAsia" w:ascii="宋体" w:hAnsi="宋体" w:cs="宋体"/>
          <w:color w:val="333333"/>
          <w:sz w:val="28"/>
          <w:szCs w:val="28"/>
        </w:rPr>
        <w:t>9.支持和协调上级有关部门派驻本乡单位的工作。</w:t>
      </w:r>
    </w:p>
    <w:p w14:paraId="26305F3A">
      <w:pPr>
        <w:widowControl/>
        <w:shd w:val="clear" w:color="auto" w:fill="FFFFFF"/>
        <w:spacing w:line="600" w:lineRule="atLeast"/>
        <w:ind w:firstLine="560" w:firstLineChars="200"/>
        <w:rPr>
          <w:rFonts w:hAnsi="楷体_GB2312" w:eastAsia="楷体_GB2312"/>
          <w:color w:val="333333"/>
          <w:sz w:val="28"/>
          <w:szCs w:val="28"/>
        </w:rPr>
      </w:pPr>
      <w:r>
        <w:rPr>
          <w:rFonts w:hint="eastAsia" w:ascii="宋体" w:hAnsi="宋体" w:cs="宋体"/>
          <w:color w:val="333333"/>
          <w:sz w:val="28"/>
          <w:szCs w:val="28"/>
        </w:rPr>
        <w:t>10.办理上级人民政府交办的其他事项</w:t>
      </w:r>
      <w:r>
        <w:rPr>
          <w:rFonts w:hAnsi="楷体_GB2312" w:eastAsia="楷体_GB2312"/>
          <w:color w:val="333333"/>
          <w:sz w:val="28"/>
          <w:szCs w:val="28"/>
        </w:rPr>
        <w:t>。</w:t>
      </w:r>
    </w:p>
    <w:p w14:paraId="132CDDBA">
      <w:pPr>
        <w:widowControl/>
        <w:shd w:val="clear" w:color="auto" w:fill="FFFFFF"/>
        <w:spacing w:line="600" w:lineRule="atLeast"/>
        <w:rPr>
          <w:rFonts w:hAnsi="楷体_GB2312" w:eastAsia="楷体_GB2312"/>
          <w:b/>
          <w:bCs/>
          <w:color w:val="333333"/>
          <w:sz w:val="28"/>
          <w:szCs w:val="28"/>
        </w:rPr>
      </w:pPr>
      <w:r>
        <w:rPr>
          <w:rFonts w:hint="eastAsia" w:hAnsi="楷体_GB2312" w:eastAsia="楷体_GB2312"/>
          <w:b/>
          <w:bCs/>
          <w:color w:val="333333"/>
          <w:sz w:val="28"/>
          <w:szCs w:val="28"/>
        </w:rPr>
        <w:t xml:space="preserve"> </w:t>
      </w:r>
      <w:r>
        <w:rPr>
          <w:rFonts w:hAnsi="楷体_GB2312" w:eastAsia="楷体_GB2312"/>
          <w:b/>
          <w:bCs/>
          <w:color w:val="333333"/>
          <w:sz w:val="28"/>
          <w:szCs w:val="28"/>
        </w:rPr>
        <w:t>（</w:t>
      </w:r>
      <w:r>
        <w:rPr>
          <w:rFonts w:ascii="宋体" w:hAnsi="宋体" w:cs="宋体"/>
          <w:b/>
          <w:bCs/>
          <w:sz w:val="28"/>
          <w:szCs w:val="28"/>
        </w:rPr>
        <w:t>二）机构设置</w:t>
      </w:r>
    </w:p>
    <w:p w14:paraId="2B68EAB8">
      <w:pPr>
        <w:widowControl/>
        <w:shd w:val="clear" w:color="auto" w:fill="FFFFFF"/>
        <w:snapToGrid w:val="0"/>
        <w:spacing w:line="360" w:lineRule="auto"/>
        <w:ind w:firstLine="560" w:firstLineChars="200"/>
        <w:rPr>
          <w:rFonts w:ascii="宋体" w:hAnsi="宋体" w:cs="宋体"/>
          <w:color w:val="auto"/>
          <w:sz w:val="28"/>
          <w:szCs w:val="28"/>
        </w:rPr>
      </w:pPr>
      <w:r>
        <w:rPr>
          <w:rFonts w:hint="eastAsia" w:ascii="宋体" w:hAnsi="宋体" w:cs="宋体"/>
          <w:color w:val="auto"/>
          <w:kern w:val="0"/>
          <w:sz w:val="28"/>
          <w:szCs w:val="28"/>
          <w:lang w:eastAsia="zh-CN"/>
        </w:rPr>
        <w:t>金桥</w:t>
      </w:r>
      <w:r>
        <w:rPr>
          <w:rFonts w:hint="eastAsia" w:ascii="宋体" w:hAnsi="宋体" w:cs="宋体"/>
          <w:color w:val="auto"/>
          <w:kern w:val="0"/>
          <w:sz w:val="28"/>
          <w:szCs w:val="28"/>
        </w:rPr>
        <w:t>镇政府现设”六办”、“三中心”9个内设机构。“六办”即：党政办公室、党建办公室、经济发展办公室、社会事务办公室、自然资源和生态环境办公室、社会治安和应急管理办公室；“三中心”即：社会事务综合服务中心、农业综合服务中心、政务服务中心。</w:t>
      </w:r>
    </w:p>
    <w:p w14:paraId="5AA49236">
      <w:pPr>
        <w:pStyle w:val="7"/>
        <w:numPr>
          <w:ilvl w:val="0"/>
          <w:numId w:val="1"/>
        </w:numPr>
        <w:spacing w:before="0" w:beforeAutospacing="0" w:after="0" w:afterAutospacing="0" w:line="360" w:lineRule="auto"/>
        <w:ind w:firstLine="281" w:firstLineChars="100"/>
        <w:rPr>
          <w:b/>
          <w:bCs/>
          <w:kern w:val="2"/>
          <w:sz w:val="28"/>
          <w:szCs w:val="28"/>
        </w:rPr>
      </w:pPr>
      <w:r>
        <w:rPr>
          <w:rFonts w:hint="eastAsia"/>
          <w:b/>
          <w:bCs/>
          <w:kern w:val="2"/>
          <w:sz w:val="28"/>
          <w:szCs w:val="28"/>
        </w:rPr>
        <w:t>人员编制情况</w:t>
      </w:r>
    </w:p>
    <w:p w14:paraId="4CFF7534">
      <w:pPr>
        <w:widowControl/>
        <w:snapToGrid w:val="0"/>
        <w:spacing w:line="360" w:lineRule="auto"/>
        <w:ind w:firstLine="560" w:firstLineChars="200"/>
        <w:rPr>
          <w:rFonts w:hint="eastAsia" w:ascii="宋体" w:hAnsi="宋体" w:cs="宋体"/>
          <w:color w:val="auto"/>
          <w:kern w:val="0"/>
          <w:sz w:val="28"/>
          <w:szCs w:val="28"/>
          <w:highlight w:val="none"/>
        </w:rPr>
      </w:pPr>
      <w:r>
        <w:rPr>
          <w:rFonts w:hint="eastAsia" w:ascii="宋体" w:hAnsi="宋体" w:cs="宋体"/>
          <w:color w:val="auto"/>
          <w:kern w:val="0"/>
          <w:sz w:val="28"/>
          <w:szCs w:val="28"/>
        </w:rPr>
        <w:t>祁东县</w:t>
      </w:r>
      <w:r>
        <w:rPr>
          <w:rFonts w:hint="eastAsia" w:ascii="宋体" w:hAnsi="宋体" w:cs="宋体"/>
          <w:color w:val="auto"/>
          <w:kern w:val="0"/>
          <w:sz w:val="28"/>
          <w:szCs w:val="28"/>
          <w:lang w:eastAsia="zh-CN"/>
        </w:rPr>
        <w:t>金桥</w:t>
      </w:r>
      <w:r>
        <w:rPr>
          <w:rFonts w:hint="eastAsia" w:ascii="宋体" w:hAnsi="宋体" w:cs="宋体"/>
          <w:color w:val="auto"/>
          <w:kern w:val="0"/>
          <w:sz w:val="28"/>
          <w:szCs w:val="28"/>
        </w:rPr>
        <w:t>镇人民政府是正科级全额拨款单位，至202</w:t>
      </w:r>
      <w:r>
        <w:rPr>
          <w:rFonts w:hint="eastAsia" w:cs="宋体"/>
          <w:color w:val="auto"/>
          <w:kern w:val="0"/>
          <w:sz w:val="28"/>
          <w:szCs w:val="28"/>
          <w:lang w:val="en-US" w:eastAsia="zh-CN"/>
        </w:rPr>
        <w:t>3</w:t>
      </w:r>
      <w:r>
        <w:rPr>
          <w:rFonts w:hint="eastAsia" w:ascii="宋体" w:hAnsi="宋体" w:cs="宋体"/>
          <w:color w:val="auto"/>
          <w:kern w:val="0"/>
          <w:sz w:val="28"/>
          <w:szCs w:val="28"/>
        </w:rPr>
        <w:t>年12月，</w:t>
      </w:r>
      <w:r>
        <w:rPr>
          <w:rFonts w:hint="eastAsia" w:ascii="宋体" w:hAnsi="宋体" w:cs="宋体"/>
          <w:color w:val="auto"/>
          <w:kern w:val="0"/>
          <w:sz w:val="28"/>
          <w:szCs w:val="28"/>
          <w:highlight w:val="none"/>
        </w:rPr>
        <w:t>共有编制</w:t>
      </w:r>
      <w:r>
        <w:rPr>
          <w:rFonts w:hint="eastAsia" w:ascii="宋体" w:hAnsi="宋体" w:cs="宋体"/>
          <w:color w:val="auto"/>
          <w:kern w:val="0"/>
          <w:sz w:val="28"/>
          <w:szCs w:val="28"/>
          <w:highlight w:val="none"/>
          <w:lang w:val="en-US" w:eastAsia="zh-CN"/>
        </w:rPr>
        <w:t>102</w:t>
      </w:r>
      <w:r>
        <w:rPr>
          <w:rFonts w:hint="eastAsia" w:ascii="宋体" w:hAnsi="宋体" w:cs="宋体"/>
          <w:color w:val="auto"/>
          <w:kern w:val="0"/>
          <w:sz w:val="28"/>
          <w:szCs w:val="28"/>
          <w:highlight w:val="none"/>
        </w:rPr>
        <w:t>人，</w:t>
      </w:r>
      <w:r>
        <w:rPr>
          <w:rFonts w:hint="eastAsia" w:ascii="宋体" w:hAnsi="宋体" w:cs="宋体"/>
          <w:color w:val="auto"/>
          <w:kern w:val="0"/>
          <w:sz w:val="28"/>
          <w:szCs w:val="28"/>
          <w:highlight w:val="none"/>
          <w:lang w:val="en-US" w:eastAsia="zh-CN"/>
        </w:rPr>
        <w:t>实有人数9</w:t>
      </w:r>
      <w:r>
        <w:rPr>
          <w:rFonts w:hint="eastAsia" w:cs="宋体"/>
          <w:color w:val="auto"/>
          <w:kern w:val="0"/>
          <w:sz w:val="28"/>
          <w:szCs w:val="28"/>
          <w:highlight w:val="none"/>
          <w:lang w:val="en-US" w:eastAsia="zh-CN"/>
        </w:rPr>
        <w:t>8</w:t>
      </w:r>
      <w:r>
        <w:rPr>
          <w:rFonts w:hint="eastAsia" w:ascii="宋体" w:hAnsi="宋体" w:cs="宋体"/>
          <w:color w:val="auto"/>
          <w:kern w:val="0"/>
          <w:sz w:val="28"/>
          <w:szCs w:val="28"/>
          <w:highlight w:val="none"/>
          <w:lang w:val="en-US" w:eastAsia="zh-CN"/>
        </w:rPr>
        <w:t>人，</w:t>
      </w:r>
      <w:r>
        <w:rPr>
          <w:rFonts w:hint="eastAsia" w:ascii="宋体" w:hAnsi="宋体" w:cs="宋体"/>
          <w:color w:val="auto"/>
          <w:kern w:val="0"/>
          <w:sz w:val="28"/>
          <w:szCs w:val="28"/>
          <w:highlight w:val="none"/>
        </w:rPr>
        <w:t>其中行政编制</w:t>
      </w:r>
      <w:r>
        <w:rPr>
          <w:rFonts w:hint="eastAsia" w:ascii="宋体" w:hAnsi="宋体" w:cs="宋体"/>
          <w:color w:val="auto"/>
          <w:kern w:val="0"/>
          <w:sz w:val="28"/>
          <w:szCs w:val="28"/>
          <w:highlight w:val="none"/>
          <w:lang w:val="en-US" w:eastAsia="zh-CN"/>
        </w:rPr>
        <w:t>3</w:t>
      </w:r>
      <w:r>
        <w:rPr>
          <w:rFonts w:hint="eastAsia" w:cs="宋体"/>
          <w:color w:val="auto"/>
          <w:kern w:val="0"/>
          <w:sz w:val="28"/>
          <w:szCs w:val="28"/>
          <w:highlight w:val="none"/>
          <w:lang w:val="en-US" w:eastAsia="zh-CN"/>
        </w:rPr>
        <w:t>6</w:t>
      </w:r>
      <w:r>
        <w:rPr>
          <w:rFonts w:hint="eastAsia" w:ascii="宋体" w:hAnsi="宋体" w:cs="宋体"/>
          <w:color w:val="auto"/>
          <w:kern w:val="0"/>
          <w:sz w:val="28"/>
          <w:szCs w:val="28"/>
          <w:highlight w:val="none"/>
        </w:rPr>
        <w:t>人</w:t>
      </w:r>
      <w:r>
        <w:rPr>
          <w:rFonts w:hint="eastAsia" w:ascii="宋体" w:hAnsi="宋体" w:cs="宋体"/>
          <w:color w:val="auto"/>
          <w:kern w:val="0"/>
          <w:sz w:val="28"/>
          <w:szCs w:val="28"/>
          <w:highlight w:val="none"/>
          <w:lang w:eastAsia="zh-CN"/>
        </w:rPr>
        <w:t>，</w:t>
      </w:r>
      <w:r>
        <w:rPr>
          <w:rFonts w:hint="eastAsia" w:ascii="宋体" w:hAnsi="宋体" w:cs="宋体"/>
          <w:color w:val="auto"/>
          <w:kern w:val="0"/>
          <w:sz w:val="28"/>
          <w:szCs w:val="28"/>
          <w:highlight w:val="none"/>
          <w:lang w:val="en-US" w:eastAsia="zh-CN"/>
        </w:rPr>
        <w:t>工勤编制1人，</w:t>
      </w:r>
      <w:r>
        <w:rPr>
          <w:rFonts w:hint="eastAsia" w:ascii="宋体" w:hAnsi="宋体" w:cs="宋体"/>
          <w:color w:val="auto"/>
          <w:kern w:val="0"/>
          <w:sz w:val="28"/>
          <w:szCs w:val="28"/>
          <w:highlight w:val="none"/>
        </w:rPr>
        <w:t>事业编制</w:t>
      </w:r>
      <w:r>
        <w:rPr>
          <w:rFonts w:hint="eastAsia" w:ascii="宋体" w:hAnsi="宋体" w:cs="宋体"/>
          <w:color w:val="auto"/>
          <w:kern w:val="0"/>
          <w:sz w:val="28"/>
          <w:szCs w:val="28"/>
          <w:highlight w:val="none"/>
          <w:lang w:val="en-US" w:eastAsia="zh-CN"/>
        </w:rPr>
        <w:t>61</w:t>
      </w:r>
      <w:r>
        <w:rPr>
          <w:rFonts w:hint="eastAsia" w:ascii="宋体" w:hAnsi="宋体" w:cs="宋体"/>
          <w:color w:val="auto"/>
          <w:kern w:val="0"/>
          <w:sz w:val="28"/>
          <w:szCs w:val="28"/>
          <w:highlight w:val="none"/>
        </w:rPr>
        <w:t>人，退休人数</w:t>
      </w:r>
      <w:r>
        <w:rPr>
          <w:rFonts w:hint="eastAsia" w:ascii="宋体" w:hAnsi="宋体" w:cs="宋体"/>
          <w:color w:val="auto"/>
          <w:kern w:val="0"/>
          <w:sz w:val="28"/>
          <w:szCs w:val="28"/>
          <w:highlight w:val="none"/>
          <w:lang w:val="en-US" w:eastAsia="zh-CN"/>
        </w:rPr>
        <w:t>3</w:t>
      </w:r>
      <w:r>
        <w:rPr>
          <w:rFonts w:hint="eastAsia" w:cs="宋体"/>
          <w:color w:val="auto"/>
          <w:kern w:val="0"/>
          <w:sz w:val="28"/>
          <w:szCs w:val="28"/>
          <w:highlight w:val="none"/>
          <w:lang w:val="en-US" w:eastAsia="zh-CN"/>
        </w:rPr>
        <w:t>5</w:t>
      </w:r>
      <w:r>
        <w:rPr>
          <w:rFonts w:hint="eastAsia" w:ascii="宋体" w:hAnsi="宋体" w:cs="宋体"/>
          <w:color w:val="auto"/>
          <w:kern w:val="0"/>
          <w:sz w:val="28"/>
          <w:szCs w:val="28"/>
          <w:highlight w:val="none"/>
        </w:rPr>
        <w:t>人。</w:t>
      </w:r>
    </w:p>
    <w:p w14:paraId="29E4A842">
      <w:pPr>
        <w:pStyle w:val="5"/>
        <w:keepNext w:val="0"/>
        <w:keepLines w:val="0"/>
        <w:pageBreakBefore w:val="0"/>
        <w:widowControl w:val="0"/>
        <w:numPr>
          <w:ilvl w:val="0"/>
          <w:numId w:val="2"/>
        </w:numPr>
        <w:kinsoku/>
        <w:wordWrap/>
        <w:overflowPunct/>
        <w:topLinePunct w:val="0"/>
        <w:autoSpaceDE w:val="0"/>
        <w:autoSpaceDN w:val="0"/>
        <w:bidi w:val="0"/>
        <w:adjustRightInd/>
        <w:snapToGrid/>
        <w:spacing w:before="0" w:line="600" w:lineRule="exact"/>
        <w:ind w:left="0" w:right="0"/>
        <w:jc w:val="both"/>
        <w:textAlignment w:val="auto"/>
        <w:rPr>
          <w:rFonts w:hint="eastAsia" w:ascii="黑体" w:hAnsi="黑体" w:eastAsia="黑体" w:cs="黑体"/>
          <w:color w:val="auto"/>
        </w:rPr>
      </w:pPr>
      <w:r>
        <w:rPr>
          <w:rFonts w:hint="eastAsia" w:ascii="黑体" w:hAnsi="黑体" w:eastAsia="黑体" w:cs="黑体"/>
          <w:color w:val="auto"/>
        </w:rPr>
        <w:t>一般公共预算支出情况</w:t>
      </w:r>
    </w:p>
    <w:p w14:paraId="43F081DC">
      <w:pPr>
        <w:pStyle w:val="5"/>
        <w:keepNext w:val="0"/>
        <w:keepLines w:val="0"/>
        <w:pageBreakBefore w:val="0"/>
        <w:widowControl w:val="0"/>
        <w:numPr>
          <w:ilvl w:val="0"/>
          <w:numId w:val="3"/>
        </w:numPr>
        <w:kinsoku/>
        <w:wordWrap/>
        <w:overflowPunct/>
        <w:topLinePunct w:val="0"/>
        <w:autoSpaceDE w:val="0"/>
        <w:autoSpaceDN w:val="0"/>
        <w:bidi w:val="0"/>
        <w:adjustRightInd/>
        <w:snapToGrid/>
        <w:spacing w:before="0" w:line="600" w:lineRule="exact"/>
        <w:ind w:left="0" w:right="0"/>
        <w:jc w:val="both"/>
        <w:textAlignment w:val="auto"/>
        <w:rPr>
          <w:rFonts w:hint="eastAsia" w:ascii="楷体" w:hAnsi="楷体" w:eastAsia="楷体" w:cs="楷体"/>
          <w:b/>
          <w:bCs/>
          <w:color w:val="auto"/>
        </w:rPr>
      </w:pPr>
      <w:r>
        <w:rPr>
          <w:rFonts w:hint="eastAsia" w:ascii="楷体" w:hAnsi="楷体" w:eastAsia="楷体" w:cs="楷体"/>
          <w:b/>
          <w:bCs/>
          <w:color w:val="auto"/>
        </w:rPr>
        <w:t>基本支出情况</w:t>
      </w:r>
    </w:p>
    <w:p w14:paraId="0E9249F8">
      <w:pPr>
        <w:pStyle w:val="7"/>
        <w:spacing w:before="0" w:beforeAutospacing="0" w:after="0" w:afterAutospacing="0" w:line="600" w:lineRule="exact"/>
        <w:ind w:firstLine="562" w:firstLineChars="200"/>
        <w:rPr>
          <w:b/>
          <w:bCs/>
          <w:kern w:val="2"/>
          <w:sz w:val="28"/>
          <w:szCs w:val="28"/>
        </w:rPr>
      </w:pPr>
      <w:r>
        <w:rPr>
          <w:rFonts w:hint="eastAsia"/>
          <w:b/>
          <w:bCs/>
          <w:kern w:val="2"/>
          <w:sz w:val="28"/>
          <w:szCs w:val="28"/>
          <w:lang w:val="en-US" w:eastAsia="zh-CN"/>
        </w:rPr>
        <w:t>1、</w:t>
      </w:r>
      <w:r>
        <w:rPr>
          <w:rFonts w:hint="eastAsia"/>
          <w:b/>
          <w:bCs/>
          <w:kern w:val="2"/>
          <w:sz w:val="28"/>
          <w:szCs w:val="28"/>
          <w:lang w:eastAsia="zh-CN"/>
        </w:rPr>
        <w:t>202</w:t>
      </w:r>
      <w:r>
        <w:rPr>
          <w:rFonts w:hint="eastAsia"/>
          <w:b/>
          <w:bCs/>
          <w:kern w:val="2"/>
          <w:sz w:val="28"/>
          <w:szCs w:val="28"/>
          <w:lang w:val="en-US" w:eastAsia="zh-CN"/>
        </w:rPr>
        <w:t>3</w:t>
      </w:r>
      <w:r>
        <w:rPr>
          <w:rFonts w:hint="eastAsia"/>
          <w:b/>
          <w:bCs/>
          <w:kern w:val="2"/>
          <w:sz w:val="28"/>
          <w:szCs w:val="28"/>
          <w:lang w:eastAsia="zh-CN"/>
        </w:rPr>
        <w:t>年度</w:t>
      </w:r>
      <w:r>
        <w:rPr>
          <w:rFonts w:hint="eastAsia"/>
          <w:b/>
          <w:bCs/>
          <w:kern w:val="2"/>
          <w:sz w:val="28"/>
          <w:szCs w:val="28"/>
        </w:rPr>
        <w:t xml:space="preserve">收入支出决算总体情况 </w:t>
      </w:r>
    </w:p>
    <w:p w14:paraId="70B33C55">
      <w:pPr>
        <w:pStyle w:val="7"/>
        <w:spacing w:before="0" w:beforeAutospacing="0" w:after="0" w:afterAutospacing="0" w:line="600" w:lineRule="exact"/>
        <w:ind w:firstLine="560" w:firstLineChars="200"/>
        <w:rPr>
          <w:rFonts w:hint="default" w:eastAsia="宋体"/>
          <w:color w:val="333333"/>
          <w:sz w:val="28"/>
          <w:szCs w:val="28"/>
          <w:lang w:val="en-US" w:eastAsia="zh-CN"/>
        </w:rPr>
      </w:pPr>
      <w:r>
        <w:rPr>
          <w:rFonts w:hint="eastAsia"/>
          <w:color w:val="auto"/>
          <w:sz w:val="28"/>
          <w:szCs w:val="28"/>
          <w:lang w:eastAsia="zh-CN"/>
        </w:rPr>
        <w:t>202</w:t>
      </w:r>
      <w:r>
        <w:rPr>
          <w:rFonts w:hint="eastAsia"/>
          <w:color w:val="auto"/>
          <w:sz w:val="28"/>
          <w:szCs w:val="28"/>
          <w:lang w:val="en-US" w:eastAsia="zh-CN"/>
        </w:rPr>
        <w:t>3</w:t>
      </w:r>
      <w:r>
        <w:rPr>
          <w:rFonts w:hint="eastAsia"/>
          <w:color w:val="auto"/>
          <w:sz w:val="28"/>
          <w:szCs w:val="28"/>
          <w:lang w:eastAsia="zh-CN"/>
        </w:rPr>
        <w:t>年度</w:t>
      </w:r>
      <w:r>
        <w:rPr>
          <w:rFonts w:hint="eastAsia"/>
          <w:color w:val="auto"/>
          <w:sz w:val="28"/>
          <w:szCs w:val="28"/>
        </w:rPr>
        <w:t>收入总计</w:t>
      </w:r>
      <w:r>
        <w:rPr>
          <w:rFonts w:hint="eastAsia"/>
          <w:color w:val="auto"/>
          <w:sz w:val="28"/>
          <w:szCs w:val="28"/>
          <w:lang w:val="en-US" w:eastAsia="zh-CN"/>
        </w:rPr>
        <w:t>2526.33</w:t>
      </w:r>
      <w:r>
        <w:rPr>
          <w:rFonts w:hint="eastAsia"/>
          <w:color w:val="auto"/>
          <w:sz w:val="28"/>
          <w:szCs w:val="28"/>
        </w:rPr>
        <w:t>万元，其中：财政拨款收入</w:t>
      </w:r>
      <w:r>
        <w:rPr>
          <w:rFonts w:hint="eastAsia"/>
          <w:color w:val="auto"/>
          <w:sz w:val="28"/>
          <w:szCs w:val="28"/>
          <w:lang w:val="en-US" w:eastAsia="zh-CN"/>
        </w:rPr>
        <w:t>2358.87</w:t>
      </w:r>
      <w:r>
        <w:rPr>
          <w:rFonts w:hint="eastAsia"/>
          <w:color w:val="auto"/>
          <w:sz w:val="28"/>
          <w:szCs w:val="28"/>
        </w:rPr>
        <w:t>万元，政府性基金预算财政拨款收入</w:t>
      </w:r>
      <w:r>
        <w:rPr>
          <w:rFonts w:hint="eastAsia"/>
          <w:color w:val="auto"/>
          <w:sz w:val="28"/>
          <w:szCs w:val="28"/>
          <w:lang w:val="en-US" w:eastAsia="zh-CN"/>
        </w:rPr>
        <w:t>137.46</w:t>
      </w:r>
      <w:r>
        <w:rPr>
          <w:rFonts w:hint="eastAsia"/>
          <w:color w:val="auto"/>
          <w:sz w:val="28"/>
          <w:szCs w:val="28"/>
        </w:rPr>
        <w:t>万元</w:t>
      </w:r>
      <w:r>
        <w:rPr>
          <w:rFonts w:hint="eastAsia"/>
          <w:color w:val="auto"/>
          <w:sz w:val="28"/>
          <w:szCs w:val="28"/>
          <w:lang w:eastAsia="zh-CN"/>
        </w:rPr>
        <w:t>，</w:t>
      </w:r>
      <w:r>
        <w:rPr>
          <w:rFonts w:hint="eastAsia"/>
          <w:color w:val="auto"/>
          <w:sz w:val="28"/>
          <w:szCs w:val="28"/>
          <w:lang w:val="en-US" w:eastAsia="zh-CN"/>
        </w:rPr>
        <w:t>其他收入30万元。</w:t>
      </w:r>
    </w:p>
    <w:p w14:paraId="4678CA8B">
      <w:pPr>
        <w:ind w:firstLine="560" w:firstLineChars="200"/>
        <w:jc w:val="left"/>
        <w:rPr>
          <w:rFonts w:hint="eastAsia" w:ascii="宋体" w:hAnsi="宋体" w:cs="宋体"/>
          <w:color w:val="333333"/>
          <w:sz w:val="28"/>
          <w:szCs w:val="28"/>
          <w:lang w:eastAsia="zh-CN"/>
        </w:rPr>
      </w:pPr>
      <w:r>
        <w:rPr>
          <w:rFonts w:hint="eastAsia" w:ascii="宋体" w:hAnsi="宋体" w:cs="宋体"/>
          <w:color w:val="333333"/>
          <w:sz w:val="28"/>
          <w:szCs w:val="28"/>
          <w:lang w:eastAsia="zh-CN"/>
        </w:rPr>
        <w:t>202</w:t>
      </w:r>
      <w:r>
        <w:rPr>
          <w:rFonts w:hint="eastAsia" w:cs="宋体"/>
          <w:color w:val="333333"/>
          <w:sz w:val="28"/>
          <w:szCs w:val="28"/>
          <w:lang w:val="en-US" w:eastAsia="zh-CN"/>
        </w:rPr>
        <w:t>3</w:t>
      </w:r>
      <w:r>
        <w:rPr>
          <w:rFonts w:hint="eastAsia" w:ascii="宋体" w:hAnsi="宋体" w:cs="宋体"/>
          <w:color w:val="333333"/>
          <w:sz w:val="28"/>
          <w:szCs w:val="28"/>
          <w:lang w:eastAsia="zh-CN"/>
        </w:rPr>
        <w:t>年度</w:t>
      </w:r>
      <w:r>
        <w:rPr>
          <w:rFonts w:hint="eastAsia" w:ascii="宋体" w:hAnsi="宋体" w:cs="宋体"/>
          <w:color w:val="333333"/>
          <w:sz w:val="28"/>
          <w:szCs w:val="28"/>
        </w:rPr>
        <w:t>支出总计</w:t>
      </w:r>
      <w:r>
        <w:rPr>
          <w:rFonts w:hint="eastAsia"/>
          <w:color w:val="auto"/>
          <w:sz w:val="28"/>
          <w:szCs w:val="28"/>
          <w:lang w:val="en-US" w:eastAsia="zh-CN"/>
        </w:rPr>
        <w:t>2526.33</w:t>
      </w:r>
      <w:r>
        <w:rPr>
          <w:rFonts w:hint="eastAsia" w:ascii="宋体" w:hAnsi="宋体" w:cs="宋体"/>
          <w:color w:val="333333"/>
          <w:kern w:val="0"/>
          <w:sz w:val="28"/>
          <w:szCs w:val="28"/>
        </w:rPr>
        <w:t>万元</w:t>
      </w:r>
      <w:r>
        <w:rPr>
          <w:rFonts w:hint="eastAsia" w:ascii="宋体" w:hAnsi="宋体" w:cs="宋体"/>
          <w:color w:val="333333"/>
          <w:sz w:val="28"/>
          <w:szCs w:val="28"/>
        </w:rPr>
        <w:t>，其中：工资福利支出</w:t>
      </w:r>
      <w:r>
        <w:rPr>
          <w:rFonts w:hint="eastAsia" w:cs="宋体"/>
          <w:color w:val="333333"/>
          <w:sz w:val="28"/>
          <w:szCs w:val="28"/>
          <w:lang w:val="en-US" w:eastAsia="zh-CN"/>
        </w:rPr>
        <w:t>1165.14</w:t>
      </w:r>
      <w:r>
        <w:rPr>
          <w:rFonts w:hint="eastAsia" w:ascii="宋体" w:hAnsi="宋体" w:cs="宋体"/>
          <w:color w:val="333333"/>
          <w:sz w:val="28"/>
          <w:szCs w:val="28"/>
        </w:rPr>
        <w:t>万元、一般商品和服务支出</w:t>
      </w:r>
      <w:r>
        <w:rPr>
          <w:rFonts w:hint="eastAsia" w:cs="宋体"/>
          <w:color w:val="333333"/>
          <w:sz w:val="28"/>
          <w:szCs w:val="28"/>
          <w:lang w:val="en-US" w:eastAsia="zh-CN"/>
        </w:rPr>
        <w:t>691.58</w:t>
      </w:r>
      <w:r>
        <w:rPr>
          <w:rFonts w:hint="eastAsia" w:ascii="宋体" w:hAnsi="宋体" w:cs="宋体"/>
          <w:color w:val="333333"/>
          <w:sz w:val="28"/>
          <w:szCs w:val="28"/>
        </w:rPr>
        <w:t>万元、对个人和家庭的补助</w:t>
      </w:r>
      <w:r>
        <w:rPr>
          <w:rFonts w:hint="eastAsia" w:cs="宋体"/>
          <w:color w:val="333333"/>
          <w:sz w:val="28"/>
          <w:szCs w:val="28"/>
          <w:lang w:val="en-US" w:eastAsia="zh-CN"/>
        </w:rPr>
        <w:t>36.31</w:t>
      </w:r>
      <w:r>
        <w:rPr>
          <w:rFonts w:hint="eastAsia" w:ascii="宋体" w:hAnsi="宋体" w:cs="宋体"/>
          <w:color w:val="333333"/>
          <w:sz w:val="28"/>
          <w:szCs w:val="28"/>
        </w:rPr>
        <w:t>万元，资本性支出</w:t>
      </w:r>
      <w:r>
        <w:rPr>
          <w:rFonts w:hint="eastAsia" w:cs="宋体"/>
          <w:color w:val="333333"/>
          <w:sz w:val="28"/>
          <w:szCs w:val="28"/>
          <w:lang w:val="en-US" w:eastAsia="zh-CN"/>
        </w:rPr>
        <w:t>633.3</w:t>
      </w:r>
      <w:r>
        <w:rPr>
          <w:rFonts w:hint="eastAsia" w:ascii="宋体" w:hAnsi="宋体" w:cs="宋体"/>
          <w:color w:val="333333"/>
          <w:sz w:val="28"/>
          <w:szCs w:val="28"/>
        </w:rPr>
        <w:t>元</w:t>
      </w:r>
      <w:r>
        <w:rPr>
          <w:rFonts w:hint="eastAsia" w:ascii="宋体" w:hAnsi="宋体" w:cs="宋体"/>
          <w:color w:val="333333"/>
          <w:sz w:val="28"/>
          <w:szCs w:val="28"/>
          <w:lang w:eastAsia="zh-CN"/>
        </w:rPr>
        <w:t>。</w:t>
      </w:r>
    </w:p>
    <w:p w14:paraId="5988082E">
      <w:pPr>
        <w:pStyle w:val="7"/>
        <w:spacing w:before="0" w:beforeAutospacing="0" w:after="0" w:afterAutospacing="0" w:line="600" w:lineRule="exact"/>
        <w:ind w:firstLine="562" w:firstLineChars="200"/>
        <w:rPr>
          <w:b/>
          <w:bCs/>
          <w:kern w:val="2"/>
          <w:sz w:val="28"/>
          <w:szCs w:val="28"/>
        </w:rPr>
      </w:pPr>
      <w:r>
        <w:rPr>
          <w:rFonts w:hint="eastAsia"/>
          <w:b/>
          <w:bCs/>
          <w:kern w:val="2"/>
          <w:sz w:val="28"/>
          <w:szCs w:val="28"/>
          <w:lang w:val="en-US" w:eastAsia="zh-CN"/>
        </w:rPr>
        <w:t>2、</w:t>
      </w:r>
      <w:r>
        <w:rPr>
          <w:rFonts w:hint="eastAsia"/>
          <w:b/>
          <w:bCs/>
          <w:kern w:val="2"/>
          <w:sz w:val="28"/>
          <w:szCs w:val="28"/>
          <w:lang w:eastAsia="zh-CN"/>
        </w:rPr>
        <w:t>202</w:t>
      </w:r>
      <w:r>
        <w:rPr>
          <w:rFonts w:hint="eastAsia"/>
          <w:b/>
          <w:bCs/>
          <w:kern w:val="2"/>
          <w:sz w:val="28"/>
          <w:szCs w:val="28"/>
          <w:lang w:val="en-US" w:eastAsia="zh-CN"/>
        </w:rPr>
        <w:t>3</w:t>
      </w:r>
      <w:r>
        <w:rPr>
          <w:rFonts w:hint="eastAsia"/>
          <w:b/>
          <w:bCs/>
          <w:kern w:val="2"/>
          <w:sz w:val="28"/>
          <w:szCs w:val="28"/>
          <w:lang w:eastAsia="zh-CN"/>
        </w:rPr>
        <w:t>年度</w:t>
      </w:r>
      <w:r>
        <w:rPr>
          <w:rFonts w:hint="eastAsia"/>
          <w:b/>
          <w:bCs/>
          <w:kern w:val="2"/>
          <w:sz w:val="28"/>
          <w:szCs w:val="28"/>
        </w:rPr>
        <w:t>财政拨款收入支出决算情况</w:t>
      </w:r>
    </w:p>
    <w:p w14:paraId="63694F55">
      <w:pPr>
        <w:pStyle w:val="7"/>
        <w:spacing w:before="0" w:beforeAutospacing="0" w:after="0" w:afterAutospacing="0" w:line="600" w:lineRule="exact"/>
        <w:ind w:firstLine="560" w:firstLineChars="200"/>
        <w:rPr>
          <w:rFonts w:hint="default" w:eastAsia="宋体"/>
          <w:color w:val="333333"/>
          <w:sz w:val="28"/>
          <w:szCs w:val="28"/>
          <w:lang w:val="en-US" w:eastAsia="zh-CN"/>
        </w:rPr>
      </w:pPr>
      <w:r>
        <w:rPr>
          <w:rFonts w:hint="eastAsia"/>
          <w:kern w:val="2"/>
          <w:sz w:val="28"/>
          <w:szCs w:val="28"/>
          <w:lang w:eastAsia="zh-CN"/>
        </w:rPr>
        <w:t>202</w:t>
      </w:r>
      <w:r>
        <w:rPr>
          <w:rFonts w:hint="eastAsia"/>
          <w:kern w:val="2"/>
          <w:sz w:val="28"/>
          <w:szCs w:val="28"/>
          <w:lang w:val="en-US" w:eastAsia="zh-CN"/>
        </w:rPr>
        <w:t>3</w:t>
      </w:r>
      <w:r>
        <w:rPr>
          <w:rFonts w:hint="eastAsia"/>
          <w:kern w:val="2"/>
          <w:sz w:val="28"/>
          <w:szCs w:val="28"/>
          <w:lang w:eastAsia="zh-CN"/>
        </w:rPr>
        <w:t>年度</w:t>
      </w:r>
      <w:r>
        <w:rPr>
          <w:rFonts w:hint="eastAsia"/>
          <w:color w:val="333333"/>
          <w:sz w:val="28"/>
          <w:szCs w:val="28"/>
        </w:rPr>
        <w:t>财政拨款收入合计</w:t>
      </w:r>
      <w:r>
        <w:rPr>
          <w:rFonts w:hint="eastAsia"/>
          <w:color w:val="auto"/>
          <w:sz w:val="28"/>
          <w:szCs w:val="28"/>
          <w:lang w:val="en-US" w:eastAsia="zh-CN"/>
        </w:rPr>
        <w:t>2526.33</w:t>
      </w:r>
      <w:r>
        <w:rPr>
          <w:rFonts w:hint="eastAsia"/>
          <w:color w:val="333333"/>
          <w:sz w:val="28"/>
          <w:szCs w:val="28"/>
        </w:rPr>
        <w:t>元，其中：一般公共预算财政拨款收入</w:t>
      </w:r>
      <w:r>
        <w:rPr>
          <w:rFonts w:hint="eastAsia"/>
          <w:color w:val="auto"/>
          <w:sz w:val="28"/>
          <w:szCs w:val="28"/>
          <w:lang w:val="en-US" w:eastAsia="zh-CN"/>
        </w:rPr>
        <w:t>2358.87</w:t>
      </w:r>
      <w:r>
        <w:rPr>
          <w:rFonts w:hint="eastAsia"/>
          <w:color w:val="333333"/>
          <w:sz w:val="28"/>
          <w:szCs w:val="28"/>
        </w:rPr>
        <w:t>万元</w:t>
      </w:r>
      <w:r>
        <w:rPr>
          <w:rFonts w:hint="eastAsia"/>
          <w:sz w:val="28"/>
          <w:szCs w:val="28"/>
        </w:rPr>
        <w:t>，</w:t>
      </w:r>
      <w:r>
        <w:rPr>
          <w:rFonts w:hint="eastAsia"/>
          <w:color w:val="333333"/>
          <w:sz w:val="28"/>
          <w:szCs w:val="28"/>
        </w:rPr>
        <w:t>政府性基金预算财政拨款收入</w:t>
      </w:r>
      <w:r>
        <w:rPr>
          <w:rFonts w:hint="eastAsia"/>
          <w:color w:val="auto"/>
          <w:sz w:val="28"/>
          <w:szCs w:val="28"/>
          <w:lang w:val="en-US" w:eastAsia="zh-CN"/>
        </w:rPr>
        <w:t>137.46</w:t>
      </w:r>
      <w:r>
        <w:rPr>
          <w:rFonts w:hint="eastAsia"/>
          <w:color w:val="333333"/>
          <w:sz w:val="28"/>
          <w:szCs w:val="28"/>
        </w:rPr>
        <w:t>万元</w:t>
      </w:r>
      <w:r>
        <w:rPr>
          <w:rFonts w:hint="eastAsia"/>
          <w:color w:val="333333"/>
          <w:sz w:val="28"/>
          <w:szCs w:val="28"/>
          <w:lang w:eastAsia="zh-CN"/>
        </w:rPr>
        <w:t>，</w:t>
      </w:r>
      <w:r>
        <w:rPr>
          <w:rFonts w:hint="eastAsia"/>
          <w:color w:val="333333"/>
          <w:sz w:val="28"/>
          <w:szCs w:val="28"/>
          <w:lang w:val="en-US" w:eastAsia="zh-CN"/>
        </w:rPr>
        <w:t>其他收入30万元。</w:t>
      </w:r>
    </w:p>
    <w:p w14:paraId="24B2B8E4">
      <w:pPr>
        <w:pStyle w:val="7"/>
        <w:spacing w:before="0" w:beforeAutospacing="0" w:after="0" w:afterAutospacing="0" w:line="600" w:lineRule="exact"/>
        <w:ind w:firstLine="560" w:firstLineChars="200"/>
        <w:rPr>
          <w:color w:val="333333"/>
          <w:sz w:val="28"/>
          <w:szCs w:val="28"/>
        </w:rPr>
      </w:pPr>
    </w:p>
    <w:p w14:paraId="1B887B18">
      <w:pPr>
        <w:pStyle w:val="7"/>
        <w:spacing w:before="0" w:beforeAutospacing="0" w:after="0" w:afterAutospacing="0" w:line="600" w:lineRule="exact"/>
        <w:ind w:firstLine="560" w:firstLineChars="200"/>
        <w:rPr>
          <w:color w:val="333333"/>
          <w:sz w:val="28"/>
          <w:szCs w:val="28"/>
        </w:rPr>
      </w:pPr>
      <w:r>
        <w:rPr>
          <w:rFonts w:hint="eastAsia"/>
          <w:kern w:val="2"/>
          <w:sz w:val="28"/>
          <w:szCs w:val="28"/>
          <w:lang w:eastAsia="zh-CN"/>
        </w:rPr>
        <w:t>202</w:t>
      </w:r>
      <w:r>
        <w:rPr>
          <w:rFonts w:hint="eastAsia"/>
          <w:kern w:val="2"/>
          <w:sz w:val="28"/>
          <w:szCs w:val="28"/>
          <w:lang w:val="en-US" w:eastAsia="zh-CN"/>
        </w:rPr>
        <w:t>3</w:t>
      </w:r>
      <w:r>
        <w:rPr>
          <w:rFonts w:hint="eastAsia"/>
          <w:kern w:val="2"/>
          <w:sz w:val="28"/>
          <w:szCs w:val="28"/>
          <w:lang w:eastAsia="zh-CN"/>
        </w:rPr>
        <w:t>年度</w:t>
      </w:r>
      <w:r>
        <w:rPr>
          <w:rFonts w:hint="eastAsia"/>
          <w:color w:val="333333"/>
          <w:sz w:val="28"/>
          <w:szCs w:val="28"/>
        </w:rPr>
        <w:t>财政拨款支出合计</w:t>
      </w:r>
      <w:r>
        <w:rPr>
          <w:rFonts w:hint="eastAsia"/>
          <w:color w:val="auto"/>
          <w:sz w:val="28"/>
          <w:szCs w:val="28"/>
          <w:lang w:val="en-US" w:eastAsia="zh-CN"/>
        </w:rPr>
        <w:t>2526.33</w:t>
      </w:r>
      <w:r>
        <w:rPr>
          <w:rFonts w:hint="eastAsia"/>
          <w:color w:val="333333"/>
          <w:sz w:val="28"/>
          <w:szCs w:val="28"/>
        </w:rPr>
        <w:t>万元，其中：一般公共预算财政拨款支出</w:t>
      </w:r>
      <w:r>
        <w:rPr>
          <w:rFonts w:hint="eastAsia"/>
          <w:color w:val="auto"/>
          <w:sz w:val="28"/>
          <w:szCs w:val="28"/>
          <w:lang w:val="en-US" w:eastAsia="zh-CN"/>
        </w:rPr>
        <w:t>2358.87</w:t>
      </w:r>
      <w:r>
        <w:rPr>
          <w:rFonts w:hint="eastAsia"/>
          <w:color w:val="333333"/>
          <w:sz w:val="28"/>
          <w:szCs w:val="28"/>
        </w:rPr>
        <w:t>万元。政府性基金预算财政拨款支出</w:t>
      </w:r>
      <w:r>
        <w:rPr>
          <w:rFonts w:hint="eastAsia"/>
          <w:color w:val="auto"/>
          <w:sz w:val="28"/>
          <w:szCs w:val="28"/>
          <w:lang w:val="en-US" w:eastAsia="zh-CN"/>
        </w:rPr>
        <w:t>137.46</w:t>
      </w:r>
      <w:r>
        <w:rPr>
          <w:rFonts w:hint="eastAsia"/>
          <w:color w:val="333333"/>
          <w:sz w:val="28"/>
          <w:szCs w:val="28"/>
        </w:rPr>
        <w:t>万元</w:t>
      </w:r>
      <w:r>
        <w:rPr>
          <w:rFonts w:hint="eastAsia"/>
          <w:color w:val="333333"/>
          <w:sz w:val="28"/>
          <w:szCs w:val="28"/>
          <w:lang w:eastAsia="zh-CN"/>
        </w:rPr>
        <w:t>，</w:t>
      </w:r>
      <w:r>
        <w:rPr>
          <w:rFonts w:hint="eastAsia"/>
          <w:color w:val="333333"/>
          <w:sz w:val="28"/>
          <w:szCs w:val="28"/>
          <w:lang w:val="en-US" w:eastAsia="zh-CN"/>
        </w:rPr>
        <w:t>其他支出30万元。</w:t>
      </w:r>
    </w:p>
    <w:p w14:paraId="509DF1C6">
      <w:pPr>
        <w:pStyle w:val="7"/>
        <w:adjustRightInd w:val="0"/>
        <w:snapToGrid w:val="0"/>
        <w:spacing w:before="0" w:beforeAutospacing="0" w:after="0" w:afterAutospacing="0" w:line="600" w:lineRule="exact"/>
        <w:ind w:firstLine="562" w:firstLineChars="200"/>
        <w:rPr>
          <w:b/>
          <w:bCs/>
          <w:kern w:val="2"/>
          <w:sz w:val="28"/>
          <w:szCs w:val="28"/>
        </w:rPr>
      </w:pPr>
      <w:r>
        <w:rPr>
          <w:rFonts w:hint="eastAsia"/>
          <w:b/>
          <w:bCs/>
          <w:kern w:val="2"/>
          <w:sz w:val="28"/>
          <w:szCs w:val="28"/>
          <w:lang w:val="en-US" w:eastAsia="zh-CN"/>
        </w:rPr>
        <w:t>3、</w:t>
      </w:r>
      <w:r>
        <w:rPr>
          <w:rFonts w:hint="eastAsia"/>
          <w:b/>
          <w:bCs/>
          <w:kern w:val="2"/>
          <w:sz w:val="28"/>
          <w:szCs w:val="28"/>
          <w:lang w:eastAsia="zh-CN"/>
        </w:rPr>
        <w:t>202</w:t>
      </w:r>
      <w:r>
        <w:rPr>
          <w:rFonts w:hint="eastAsia"/>
          <w:b/>
          <w:bCs/>
          <w:kern w:val="2"/>
          <w:sz w:val="28"/>
          <w:szCs w:val="28"/>
          <w:lang w:val="en-US" w:eastAsia="zh-CN"/>
        </w:rPr>
        <w:t>3</w:t>
      </w:r>
      <w:r>
        <w:rPr>
          <w:rFonts w:hint="eastAsia"/>
          <w:b/>
          <w:bCs/>
          <w:kern w:val="2"/>
          <w:sz w:val="28"/>
          <w:szCs w:val="28"/>
          <w:lang w:eastAsia="zh-CN"/>
        </w:rPr>
        <w:t>年度</w:t>
      </w:r>
      <w:r>
        <w:rPr>
          <w:rFonts w:hint="eastAsia"/>
          <w:b/>
          <w:bCs/>
          <w:kern w:val="2"/>
          <w:sz w:val="28"/>
          <w:szCs w:val="28"/>
        </w:rPr>
        <w:t>财政拨款</w:t>
      </w:r>
      <w:r>
        <w:rPr>
          <w:rFonts w:hint="eastAsia"/>
          <w:b/>
          <w:bCs/>
          <w:kern w:val="2"/>
          <w:sz w:val="28"/>
          <w:szCs w:val="28"/>
          <w:lang w:val="en-US" w:eastAsia="zh-CN"/>
        </w:rPr>
        <w:t>基本</w:t>
      </w:r>
      <w:r>
        <w:rPr>
          <w:rFonts w:hint="eastAsia"/>
          <w:b/>
          <w:bCs/>
          <w:kern w:val="2"/>
          <w:sz w:val="28"/>
          <w:szCs w:val="28"/>
        </w:rPr>
        <w:t>支出分类情况</w:t>
      </w:r>
    </w:p>
    <w:p w14:paraId="1F1C0C9F">
      <w:pPr>
        <w:pStyle w:val="7"/>
        <w:adjustRightInd w:val="0"/>
        <w:snapToGrid w:val="0"/>
        <w:spacing w:before="0" w:beforeAutospacing="0" w:after="0" w:afterAutospacing="0" w:line="600" w:lineRule="exact"/>
        <w:ind w:firstLine="560" w:firstLineChars="200"/>
        <w:rPr>
          <w:rFonts w:hint="eastAsia" w:ascii="黑体" w:hAnsi="黑体" w:eastAsia="黑体"/>
          <w:sz w:val="32"/>
          <w:szCs w:val="32"/>
        </w:rPr>
      </w:pPr>
      <w:r>
        <w:rPr>
          <w:rFonts w:hint="eastAsia"/>
          <w:color w:val="auto"/>
          <w:kern w:val="2"/>
          <w:sz w:val="28"/>
          <w:szCs w:val="28"/>
        </w:rPr>
        <w:t>基本支出</w:t>
      </w:r>
      <w:r>
        <w:rPr>
          <w:rFonts w:hint="eastAsia"/>
          <w:color w:val="auto"/>
          <w:kern w:val="2"/>
          <w:sz w:val="28"/>
          <w:szCs w:val="28"/>
          <w:lang w:val="en-US" w:eastAsia="zh-CN"/>
        </w:rPr>
        <w:t>1369.76</w:t>
      </w:r>
      <w:r>
        <w:rPr>
          <w:rFonts w:hint="eastAsia"/>
          <w:color w:val="auto"/>
          <w:kern w:val="2"/>
          <w:sz w:val="28"/>
          <w:szCs w:val="28"/>
        </w:rPr>
        <w:t>万元</w:t>
      </w:r>
      <w:r>
        <w:rPr>
          <w:rFonts w:hint="eastAsia"/>
          <w:color w:val="auto"/>
          <w:sz w:val="28"/>
          <w:szCs w:val="28"/>
        </w:rPr>
        <w:t>，</w:t>
      </w:r>
      <w:r>
        <w:rPr>
          <w:rFonts w:hint="eastAsia"/>
          <w:color w:val="auto"/>
          <w:kern w:val="2"/>
          <w:sz w:val="28"/>
          <w:szCs w:val="28"/>
        </w:rPr>
        <w:t>其中：（1）工资福利支出</w:t>
      </w:r>
      <w:r>
        <w:rPr>
          <w:rFonts w:hint="eastAsia"/>
          <w:color w:val="auto"/>
          <w:kern w:val="2"/>
          <w:sz w:val="28"/>
          <w:szCs w:val="28"/>
          <w:lang w:val="en-US" w:eastAsia="zh-CN"/>
        </w:rPr>
        <w:t>1165.14</w:t>
      </w:r>
      <w:r>
        <w:rPr>
          <w:rFonts w:hint="eastAsia"/>
          <w:color w:val="auto"/>
          <w:kern w:val="2"/>
          <w:sz w:val="28"/>
          <w:szCs w:val="28"/>
        </w:rPr>
        <w:t>元，包括基本工资、津贴补贴、奖金、社会保障缴费、住房公积金、职业年金、绩效工资、其他工资福利支出；（2）商品和服务支出</w:t>
      </w:r>
      <w:r>
        <w:rPr>
          <w:rFonts w:hint="eastAsia" w:cs="宋体"/>
          <w:color w:val="auto"/>
          <w:sz w:val="28"/>
          <w:szCs w:val="28"/>
          <w:lang w:val="en-US" w:eastAsia="zh-CN"/>
        </w:rPr>
        <w:t>168.31</w:t>
      </w:r>
      <w:r>
        <w:rPr>
          <w:rFonts w:hint="eastAsia"/>
          <w:color w:val="auto"/>
          <w:kern w:val="2"/>
          <w:sz w:val="28"/>
          <w:szCs w:val="28"/>
        </w:rPr>
        <w:t>万元，包括办公费、印刷费、水费、电费、差旅费、维修（护）费、会议费、培训费、劳务费、工会经费、其他交通费；（3）对个人和家庭补助支出</w:t>
      </w:r>
      <w:r>
        <w:rPr>
          <w:rFonts w:hint="eastAsia" w:cs="宋体"/>
          <w:color w:val="auto"/>
          <w:sz w:val="28"/>
          <w:szCs w:val="28"/>
          <w:lang w:val="en-US" w:eastAsia="zh-CN"/>
        </w:rPr>
        <w:t>36.31</w:t>
      </w:r>
      <w:r>
        <w:rPr>
          <w:rFonts w:hint="eastAsia"/>
          <w:color w:val="auto"/>
          <w:kern w:val="2"/>
          <w:sz w:val="28"/>
          <w:szCs w:val="28"/>
        </w:rPr>
        <w:t>万元，包括离休费、抚恤金、生活补助、其他对个人和家庭的补助支出。</w:t>
      </w:r>
    </w:p>
    <w:p w14:paraId="326E988E">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600" w:lineRule="exact"/>
        <w:ind w:right="0" w:rightChars="0"/>
        <w:jc w:val="both"/>
        <w:textAlignment w:val="auto"/>
        <w:rPr>
          <w:rFonts w:hint="eastAsia" w:ascii="楷体" w:hAnsi="楷体" w:eastAsia="楷体" w:cs="楷体"/>
          <w:b/>
          <w:bCs/>
          <w:color w:val="auto"/>
        </w:rPr>
      </w:pPr>
    </w:p>
    <w:p w14:paraId="27AF5BAD">
      <w:pPr>
        <w:pStyle w:val="5"/>
        <w:keepNext w:val="0"/>
        <w:keepLines w:val="0"/>
        <w:pageBreakBefore w:val="0"/>
        <w:widowControl w:val="0"/>
        <w:numPr>
          <w:ilvl w:val="0"/>
          <w:numId w:val="3"/>
        </w:numPr>
        <w:kinsoku/>
        <w:wordWrap/>
        <w:overflowPunct/>
        <w:topLinePunct w:val="0"/>
        <w:autoSpaceDE w:val="0"/>
        <w:autoSpaceDN w:val="0"/>
        <w:bidi w:val="0"/>
        <w:adjustRightInd/>
        <w:snapToGrid/>
        <w:spacing w:before="0" w:line="600" w:lineRule="exact"/>
        <w:ind w:left="0" w:leftChars="0" w:right="0" w:firstLine="0" w:firstLineChars="0"/>
        <w:jc w:val="both"/>
        <w:textAlignment w:val="auto"/>
        <w:rPr>
          <w:rFonts w:hint="eastAsia" w:ascii="楷体" w:hAnsi="楷体" w:eastAsia="楷体" w:cs="楷体"/>
          <w:b/>
          <w:bCs/>
          <w:color w:val="auto"/>
        </w:rPr>
      </w:pPr>
      <w:r>
        <w:rPr>
          <w:rFonts w:hint="eastAsia" w:ascii="楷体" w:hAnsi="楷体" w:eastAsia="楷体" w:cs="楷体"/>
          <w:b/>
          <w:bCs/>
          <w:color w:val="auto"/>
        </w:rPr>
        <w:t>项目支出情况</w:t>
      </w:r>
    </w:p>
    <w:p w14:paraId="42BECC51">
      <w:pPr>
        <w:pStyle w:val="7"/>
        <w:adjustRightInd w:val="0"/>
        <w:snapToGrid w:val="0"/>
        <w:spacing w:before="0" w:beforeAutospacing="0" w:after="0" w:afterAutospacing="0" w:line="600" w:lineRule="exact"/>
        <w:ind w:firstLine="562" w:firstLineChars="200"/>
        <w:rPr>
          <w:rFonts w:hint="eastAsia"/>
          <w:b/>
          <w:bCs/>
          <w:kern w:val="2"/>
          <w:sz w:val="28"/>
          <w:szCs w:val="28"/>
          <w:lang w:val="en-US" w:eastAsia="zh-CN"/>
        </w:rPr>
      </w:pPr>
      <w:r>
        <w:rPr>
          <w:rFonts w:hint="eastAsia"/>
          <w:b/>
          <w:bCs/>
          <w:kern w:val="2"/>
          <w:sz w:val="28"/>
          <w:szCs w:val="28"/>
          <w:lang w:val="en-US" w:eastAsia="zh-CN"/>
        </w:rPr>
        <w:t>1．项目资金实际使用情况分析</w:t>
      </w:r>
    </w:p>
    <w:p w14:paraId="3FE67035">
      <w:pPr>
        <w:ind w:firstLine="560" w:firstLineChars="200"/>
        <w:rPr>
          <w:rFonts w:hint="default" w:ascii="宋体" w:hAnsi="宋体" w:eastAsia="宋体" w:cs="宋体"/>
          <w:color w:val="auto"/>
          <w:kern w:val="0"/>
          <w:sz w:val="28"/>
          <w:szCs w:val="28"/>
          <w:lang w:val="en-US" w:eastAsia="zh-CN"/>
        </w:rPr>
      </w:pPr>
      <w:r>
        <w:rPr>
          <w:rFonts w:hint="eastAsia" w:ascii="宋体" w:hAnsi="宋体" w:cs="宋体"/>
          <w:color w:val="auto"/>
          <w:kern w:val="0"/>
          <w:sz w:val="28"/>
          <w:szCs w:val="28"/>
          <w:lang w:eastAsia="zh-CN"/>
        </w:rPr>
        <w:t>202</w:t>
      </w:r>
      <w:r>
        <w:rPr>
          <w:rFonts w:hint="eastAsia" w:cs="宋体"/>
          <w:color w:val="auto"/>
          <w:kern w:val="0"/>
          <w:sz w:val="28"/>
          <w:szCs w:val="28"/>
          <w:lang w:val="en-US" w:eastAsia="zh-CN"/>
        </w:rPr>
        <w:t>3</w:t>
      </w:r>
      <w:r>
        <w:rPr>
          <w:rFonts w:hint="eastAsia" w:ascii="宋体" w:hAnsi="宋体" w:cs="宋体"/>
          <w:color w:val="auto"/>
          <w:kern w:val="0"/>
          <w:sz w:val="28"/>
          <w:szCs w:val="28"/>
          <w:lang w:eastAsia="zh-CN"/>
        </w:rPr>
        <w:t>年度</w:t>
      </w:r>
      <w:r>
        <w:rPr>
          <w:rFonts w:hint="eastAsia" w:ascii="宋体" w:hAnsi="宋体" w:cs="宋体"/>
          <w:color w:val="auto"/>
          <w:kern w:val="0"/>
          <w:sz w:val="28"/>
          <w:szCs w:val="28"/>
        </w:rPr>
        <w:t>项目支出</w:t>
      </w:r>
      <w:r>
        <w:rPr>
          <w:rFonts w:hint="eastAsia" w:cs="宋体"/>
          <w:color w:val="auto"/>
          <w:kern w:val="0"/>
          <w:sz w:val="28"/>
          <w:szCs w:val="28"/>
          <w:lang w:val="en-US" w:eastAsia="zh-CN"/>
        </w:rPr>
        <w:t>1156.57</w:t>
      </w:r>
      <w:r>
        <w:rPr>
          <w:rFonts w:hint="eastAsia" w:ascii="宋体" w:hAnsi="宋体" w:cs="宋体"/>
          <w:color w:val="auto"/>
          <w:kern w:val="0"/>
          <w:sz w:val="28"/>
          <w:szCs w:val="28"/>
        </w:rPr>
        <w:t>万元，主要项目包括：一般公共服务支出</w:t>
      </w:r>
      <w:r>
        <w:rPr>
          <w:rFonts w:hint="eastAsia" w:cs="宋体"/>
          <w:color w:val="auto"/>
          <w:kern w:val="0"/>
          <w:sz w:val="28"/>
          <w:szCs w:val="28"/>
          <w:lang w:val="en-US" w:eastAsia="zh-CN"/>
        </w:rPr>
        <w:t>245.3</w:t>
      </w:r>
      <w:r>
        <w:rPr>
          <w:rFonts w:hint="eastAsia" w:ascii="宋体" w:hAnsi="宋体" w:cs="宋体"/>
          <w:color w:val="auto"/>
          <w:kern w:val="0"/>
          <w:sz w:val="28"/>
          <w:szCs w:val="28"/>
        </w:rPr>
        <w:t>万元、</w:t>
      </w:r>
      <w:r>
        <w:rPr>
          <w:rFonts w:hint="eastAsia" w:cs="宋体"/>
          <w:color w:val="auto"/>
          <w:kern w:val="0"/>
          <w:sz w:val="28"/>
          <w:szCs w:val="28"/>
          <w:lang w:eastAsia="zh-CN"/>
        </w:rPr>
        <w:t>公共安全支出</w:t>
      </w:r>
      <w:r>
        <w:rPr>
          <w:rFonts w:hint="eastAsia" w:cs="宋体"/>
          <w:color w:val="auto"/>
          <w:kern w:val="0"/>
          <w:sz w:val="28"/>
          <w:szCs w:val="28"/>
          <w:lang w:val="en-US" w:eastAsia="zh-CN"/>
        </w:rPr>
        <w:t>22.65万元、科学技术支出15.64万元、</w:t>
      </w:r>
      <w:r>
        <w:rPr>
          <w:rFonts w:hint="eastAsia" w:ascii="宋体" w:hAnsi="宋体" w:cs="宋体"/>
          <w:color w:val="auto"/>
          <w:kern w:val="0"/>
          <w:sz w:val="28"/>
          <w:szCs w:val="28"/>
        </w:rPr>
        <w:t>文化旅游体育与传媒支出</w:t>
      </w:r>
      <w:r>
        <w:rPr>
          <w:rFonts w:hint="eastAsia" w:cs="宋体"/>
          <w:color w:val="auto"/>
          <w:kern w:val="0"/>
          <w:sz w:val="28"/>
          <w:szCs w:val="28"/>
          <w:lang w:val="en-US" w:eastAsia="zh-CN"/>
        </w:rPr>
        <w:t>5</w:t>
      </w:r>
      <w:r>
        <w:rPr>
          <w:rFonts w:hint="eastAsia" w:ascii="宋体" w:hAnsi="宋体" w:cs="宋体"/>
          <w:color w:val="auto"/>
          <w:kern w:val="0"/>
          <w:sz w:val="28"/>
          <w:szCs w:val="28"/>
        </w:rPr>
        <w:t>万元、社会保障和就业支出</w:t>
      </w:r>
      <w:r>
        <w:rPr>
          <w:rFonts w:hint="eastAsia" w:cs="宋体"/>
          <w:color w:val="auto"/>
          <w:kern w:val="0"/>
          <w:sz w:val="28"/>
          <w:szCs w:val="28"/>
          <w:lang w:val="en-US" w:eastAsia="zh-CN"/>
        </w:rPr>
        <w:t>32.6</w:t>
      </w:r>
      <w:r>
        <w:rPr>
          <w:rFonts w:hint="eastAsia" w:ascii="宋体" w:hAnsi="宋体" w:cs="宋体"/>
          <w:color w:val="auto"/>
          <w:kern w:val="0"/>
          <w:sz w:val="28"/>
          <w:szCs w:val="28"/>
        </w:rPr>
        <w:t>万元、卫生健康支出</w:t>
      </w:r>
      <w:r>
        <w:rPr>
          <w:rFonts w:hint="eastAsia" w:cs="宋体"/>
          <w:color w:val="auto"/>
          <w:kern w:val="0"/>
          <w:sz w:val="28"/>
          <w:szCs w:val="28"/>
          <w:lang w:val="en-US" w:eastAsia="zh-CN"/>
        </w:rPr>
        <w:t>9.48</w:t>
      </w:r>
      <w:r>
        <w:rPr>
          <w:rFonts w:hint="eastAsia" w:ascii="宋体" w:hAnsi="宋体" w:cs="宋体"/>
          <w:color w:val="auto"/>
          <w:kern w:val="0"/>
          <w:sz w:val="28"/>
          <w:szCs w:val="28"/>
        </w:rPr>
        <w:t>万元、节能环保支出</w:t>
      </w:r>
      <w:r>
        <w:rPr>
          <w:rFonts w:hint="eastAsia" w:cs="宋体"/>
          <w:color w:val="auto"/>
          <w:kern w:val="0"/>
          <w:sz w:val="28"/>
          <w:szCs w:val="28"/>
          <w:lang w:val="en-US" w:eastAsia="zh-CN"/>
        </w:rPr>
        <w:t>114.27</w:t>
      </w:r>
      <w:r>
        <w:rPr>
          <w:rFonts w:hint="eastAsia" w:ascii="宋体" w:hAnsi="宋体" w:cs="宋体"/>
          <w:color w:val="auto"/>
          <w:kern w:val="0"/>
          <w:sz w:val="28"/>
          <w:szCs w:val="28"/>
        </w:rPr>
        <w:t>万元、城乡社区支出</w:t>
      </w:r>
      <w:r>
        <w:rPr>
          <w:rFonts w:hint="eastAsia" w:cs="宋体"/>
          <w:color w:val="auto"/>
          <w:kern w:val="0"/>
          <w:sz w:val="28"/>
          <w:szCs w:val="28"/>
          <w:lang w:val="en-US" w:eastAsia="zh-CN"/>
        </w:rPr>
        <w:t>107.57</w:t>
      </w:r>
      <w:r>
        <w:rPr>
          <w:rFonts w:hint="eastAsia" w:ascii="宋体" w:hAnsi="宋体" w:cs="宋体"/>
          <w:color w:val="auto"/>
          <w:kern w:val="0"/>
          <w:sz w:val="28"/>
          <w:szCs w:val="28"/>
        </w:rPr>
        <w:t>万元、农林水支出支出</w:t>
      </w:r>
      <w:r>
        <w:rPr>
          <w:rFonts w:hint="eastAsia" w:cs="宋体"/>
          <w:color w:val="auto"/>
          <w:kern w:val="0"/>
          <w:sz w:val="28"/>
          <w:szCs w:val="28"/>
          <w:lang w:val="en-US" w:eastAsia="zh-CN"/>
        </w:rPr>
        <w:t>442.43</w:t>
      </w:r>
      <w:r>
        <w:rPr>
          <w:rFonts w:hint="eastAsia" w:ascii="宋体" w:hAnsi="宋体" w:cs="宋体"/>
          <w:color w:val="auto"/>
          <w:kern w:val="0"/>
          <w:sz w:val="28"/>
          <w:szCs w:val="28"/>
        </w:rPr>
        <w:t>万元、交通运输支出</w:t>
      </w:r>
      <w:r>
        <w:rPr>
          <w:rFonts w:hint="eastAsia" w:cs="宋体"/>
          <w:color w:val="auto"/>
          <w:kern w:val="0"/>
          <w:sz w:val="28"/>
          <w:szCs w:val="28"/>
          <w:lang w:val="en-US" w:eastAsia="zh-CN"/>
        </w:rPr>
        <w:t>58.89</w:t>
      </w:r>
      <w:r>
        <w:rPr>
          <w:rFonts w:hint="eastAsia" w:ascii="宋体" w:hAnsi="宋体" w:cs="宋体"/>
          <w:color w:val="auto"/>
          <w:kern w:val="0"/>
          <w:sz w:val="28"/>
          <w:szCs w:val="28"/>
        </w:rPr>
        <w:t>万元</w:t>
      </w:r>
      <w:r>
        <w:rPr>
          <w:rFonts w:hint="eastAsia" w:ascii="宋体" w:hAnsi="宋体" w:cs="宋体"/>
          <w:color w:val="auto"/>
          <w:kern w:val="0"/>
          <w:sz w:val="28"/>
          <w:szCs w:val="28"/>
          <w:lang w:eastAsia="zh-CN"/>
        </w:rPr>
        <w:t>，</w:t>
      </w:r>
      <w:r>
        <w:rPr>
          <w:rFonts w:hint="eastAsia" w:ascii="宋体" w:hAnsi="宋体" w:cs="宋体"/>
          <w:color w:val="auto"/>
          <w:kern w:val="0"/>
          <w:sz w:val="28"/>
          <w:szCs w:val="28"/>
          <w:lang w:val="en-US" w:eastAsia="zh-CN"/>
        </w:rPr>
        <w:t>商业服务业等支出</w:t>
      </w:r>
      <w:r>
        <w:rPr>
          <w:rFonts w:hint="eastAsia" w:cs="宋体"/>
          <w:color w:val="auto"/>
          <w:kern w:val="0"/>
          <w:sz w:val="28"/>
          <w:szCs w:val="28"/>
          <w:lang w:val="en-US" w:eastAsia="zh-CN"/>
        </w:rPr>
        <w:t>9.64</w:t>
      </w:r>
      <w:r>
        <w:rPr>
          <w:rFonts w:hint="eastAsia" w:ascii="宋体" w:hAnsi="宋体" w:cs="宋体"/>
          <w:color w:val="auto"/>
          <w:kern w:val="0"/>
          <w:sz w:val="28"/>
          <w:szCs w:val="28"/>
          <w:lang w:val="en-US" w:eastAsia="zh-CN"/>
        </w:rPr>
        <w:t>万元</w:t>
      </w:r>
      <w:r>
        <w:rPr>
          <w:rFonts w:hint="eastAsia" w:cs="宋体"/>
          <w:color w:val="auto"/>
          <w:kern w:val="0"/>
          <w:sz w:val="28"/>
          <w:szCs w:val="28"/>
          <w:lang w:val="en-US" w:eastAsia="zh-CN"/>
        </w:rPr>
        <w:t>、灾害防治及应急管理支出29.34万元、其他支出63.77万元</w:t>
      </w:r>
    </w:p>
    <w:p w14:paraId="09DF7BB8">
      <w:pPr>
        <w:pStyle w:val="7"/>
        <w:adjustRightInd w:val="0"/>
        <w:snapToGrid w:val="0"/>
        <w:spacing w:before="0" w:beforeAutospacing="0" w:after="0" w:afterAutospacing="0" w:line="600" w:lineRule="exact"/>
        <w:ind w:firstLine="562" w:firstLineChars="200"/>
        <w:rPr>
          <w:rFonts w:hint="eastAsia"/>
          <w:b/>
          <w:bCs/>
          <w:kern w:val="2"/>
          <w:sz w:val="28"/>
          <w:szCs w:val="28"/>
          <w:lang w:val="en-US" w:eastAsia="zh-CN"/>
        </w:rPr>
      </w:pPr>
      <w:r>
        <w:rPr>
          <w:rFonts w:hint="eastAsia"/>
          <w:b/>
          <w:bCs/>
          <w:kern w:val="2"/>
          <w:sz w:val="28"/>
          <w:szCs w:val="28"/>
          <w:lang w:val="en-US" w:eastAsia="zh-CN"/>
        </w:rPr>
        <w:t>2.项目资金管理情况分析</w:t>
      </w:r>
    </w:p>
    <w:p w14:paraId="50F4B2A7">
      <w:pPr>
        <w:ind w:firstLine="560" w:firstLineChars="200"/>
        <w:rPr>
          <w:rFonts w:hint="eastAsia" w:ascii="宋体" w:hAnsi="宋体" w:cs="宋体"/>
          <w:color w:val="333333"/>
          <w:kern w:val="0"/>
          <w:sz w:val="28"/>
          <w:szCs w:val="28"/>
        </w:rPr>
      </w:pPr>
      <w:r>
        <w:rPr>
          <w:rFonts w:hint="eastAsia" w:ascii="宋体" w:hAnsi="宋体" w:cs="宋体"/>
          <w:color w:val="333333"/>
          <w:kern w:val="0"/>
          <w:sz w:val="28"/>
          <w:szCs w:val="28"/>
        </w:rPr>
        <w:t>项目支出严格按照国家财经法规、预算资金管理办法、财务管理制度以及省级政府对财政专项资金管理有关法规的规定执行，把项目资金的审批分配、监督检查与绩效评价结合起来。项目支出中用于采购货物、服务类、拨款类等资金支出由国库集中支付，其他支出遵循先预算、再审批、后支出的原则，确保了财政资金分配和财政审批程序合法、保证了项目资金的合理使用。</w:t>
      </w:r>
    </w:p>
    <w:p w14:paraId="03ACB6A5">
      <w:pPr>
        <w:pStyle w:val="5"/>
        <w:keepNext w:val="0"/>
        <w:keepLines w:val="0"/>
        <w:pageBreakBefore w:val="0"/>
        <w:widowControl w:val="0"/>
        <w:numPr>
          <w:ilvl w:val="0"/>
          <w:numId w:val="2"/>
        </w:numPr>
        <w:kinsoku/>
        <w:wordWrap/>
        <w:overflowPunct/>
        <w:topLinePunct w:val="0"/>
        <w:autoSpaceDE w:val="0"/>
        <w:autoSpaceDN w:val="0"/>
        <w:bidi w:val="0"/>
        <w:adjustRightInd/>
        <w:snapToGrid/>
        <w:spacing w:before="0" w:line="600" w:lineRule="exact"/>
        <w:ind w:left="0" w:leftChars="0" w:right="0" w:firstLine="0" w:firstLineChars="0"/>
        <w:jc w:val="both"/>
        <w:textAlignment w:val="auto"/>
        <w:rPr>
          <w:rFonts w:hint="eastAsia" w:ascii="黑体" w:hAnsi="黑体" w:eastAsia="黑体" w:cs="黑体"/>
          <w:color w:val="auto"/>
        </w:rPr>
      </w:pPr>
      <w:r>
        <w:rPr>
          <w:rFonts w:hint="eastAsia" w:ascii="黑体" w:hAnsi="黑体" w:eastAsia="黑体" w:cs="黑体"/>
          <w:color w:val="auto"/>
        </w:rPr>
        <w:t>政府性基金预算支出情况</w:t>
      </w:r>
    </w:p>
    <w:p w14:paraId="4709F972">
      <w:pPr>
        <w:pStyle w:val="7"/>
        <w:spacing w:before="0" w:beforeAutospacing="0" w:after="0" w:afterAutospacing="0" w:line="600" w:lineRule="exact"/>
        <w:ind w:firstLine="560" w:firstLineChars="200"/>
        <w:rPr>
          <w:rFonts w:hint="eastAsia"/>
          <w:color w:val="333333"/>
          <w:sz w:val="28"/>
          <w:szCs w:val="28"/>
          <w:lang w:val="en-US" w:eastAsia="zh-CN"/>
        </w:rPr>
      </w:pPr>
      <w:r>
        <w:rPr>
          <w:rFonts w:hint="eastAsia"/>
          <w:kern w:val="2"/>
          <w:sz w:val="28"/>
          <w:szCs w:val="28"/>
          <w:lang w:eastAsia="zh-CN"/>
        </w:rPr>
        <w:t>202</w:t>
      </w:r>
      <w:r>
        <w:rPr>
          <w:rFonts w:hint="eastAsia"/>
          <w:kern w:val="2"/>
          <w:sz w:val="28"/>
          <w:szCs w:val="28"/>
          <w:lang w:val="en-US" w:eastAsia="zh-CN"/>
        </w:rPr>
        <w:t>3</w:t>
      </w:r>
      <w:r>
        <w:rPr>
          <w:rFonts w:hint="eastAsia"/>
          <w:kern w:val="2"/>
          <w:sz w:val="28"/>
          <w:szCs w:val="28"/>
          <w:lang w:eastAsia="zh-CN"/>
        </w:rPr>
        <w:t>年度</w:t>
      </w:r>
      <w:r>
        <w:rPr>
          <w:rFonts w:hint="eastAsia"/>
          <w:color w:val="333333"/>
          <w:sz w:val="28"/>
          <w:szCs w:val="28"/>
        </w:rPr>
        <w:t>政府性基金预算财政拨款收入</w:t>
      </w:r>
      <w:r>
        <w:rPr>
          <w:rFonts w:hint="eastAsia"/>
          <w:color w:val="auto"/>
          <w:sz w:val="28"/>
          <w:szCs w:val="28"/>
          <w:lang w:val="en-US" w:eastAsia="zh-CN"/>
        </w:rPr>
        <w:t>137.46</w:t>
      </w:r>
      <w:r>
        <w:rPr>
          <w:rFonts w:hint="eastAsia"/>
          <w:color w:val="333333"/>
          <w:sz w:val="28"/>
          <w:szCs w:val="28"/>
        </w:rPr>
        <w:t>万元</w:t>
      </w:r>
      <w:r>
        <w:rPr>
          <w:rFonts w:hint="eastAsia"/>
          <w:color w:val="333333"/>
          <w:sz w:val="28"/>
          <w:szCs w:val="28"/>
          <w:lang w:eastAsia="zh-CN"/>
        </w:rPr>
        <w:t>，</w:t>
      </w:r>
      <w:r>
        <w:rPr>
          <w:rFonts w:hint="eastAsia"/>
          <w:color w:val="333333"/>
          <w:sz w:val="28"/>
          <w:szCs w:val="28"/>
          <w:lang w:val="en-US" w:eastAsia="zh-CN"/>
        </w:rPr>
        <w:t>其中基本支出10.18万元，项目支出127.28万元。</w:t>
      </w:r>
    </w:p>
    <w:p w14:paraId="6F4DFFE8">
      <w:pPr>
        <w:pStyle w:val="5"/>
        <w:keepNext w:val="0"/>
        <w:keepLines w:val="0"/>
        <w:pageBreakBefore w:val="0"/>
        <w:widowControl w:val="0"/>
        <w:numPr>
          <w:ilvl w:val="0"/>
          <w:numId w:val="2"/>
        </w:numPr>
        <w:kinsoku/>
        <w:wordWrap/>
        <w:overflowPunct/>
        <w:topLinePunct w:val="0"/>
        <w:autoSpaceDE w:val="0"/>
        <w:autoSpaceDN w:val="0"/>
        <w:bidi w:val="0"/>
        <w:adjustRightInd/>
        <w:snapToGrid/>
        <w:spacing w:before="0" w:line="600" w:lineRule="exact"/>
        <w:ind w:left="0" w:leftChars="0" w:right="0" w:firstLine="0" w:firstLineChars="0"/>
        <w:jc w:val="both"/>
        <w:textAlignment w:val="auto"/>
        <w:rPr>
          <w:rFonts w:hint="eastAsia" w:ascii="黑体" w:hAnsi="黑体" w:eastAsia="黑体" w:cs="黑体"/>
          <w:color w:val="auto"/>
        </w:rPr>
      </w:pPr>
      <w:r>
        <w:rPr>
          <w:rFonts w:hint="eastAsia" w:ascii="黑体" w:hAnsi="黑体" w:eastAsia="黑体" w:cs="黑体"/>
          <w:color w:val="auto"/>
        </w:rPr>
        <w:t>国有资本经营预算支出情况</w:t>
      </w:r>
    </w:p>
    <w:p w14:paraId="2B5168F5">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600" w:lineRule="exact"/>
        <w:ind w:leftChars="0" w:right="0" w:rightChars="0" w:firstLine="560" w:firstLineChars="200"/>
        <w:jc w:val="both"/>
        <w:textAlignment w:val="auto"/>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本单位本年度无国有资本经营预算支出情况</w:t>
      </w:r>
    </w:p>
    <w:p w14:paraId="5358A338">
      <w:pPr>
        <w:pStyle w:val="5"/>
        <w:keepNext w:val="0"/>
        <w:keepLines w:val="0"/>
        <w:pageBreakBefore w:val="0"/>
        <w:widowControl w:val="0"/>
        <w:kinsoku/>
        <w:wordWrap/>
        <w:overflowPunct/>
        <w:topLinePunct w:val="0"/>
        <w:autoSpaceDE w:val="0"/>
        <w:autoSpaceDN w:val="0"/>
        <w:bidi w:val="0"/>
        <w:adjustRightInd/>
        <w:snapToGrid/>
        <w:spacing w:before="0" w:line="600" w:lineRule="exact"/>
        <w:ind w:left="0" w:right="0"/>
        <w:jc w:val="both"/>
        <w:textAlignment w:val="auto"/>
        <w:rPr>
          <w:rFonts w:hint="eastAsia" w:ascii="黑体" w:hAnsi="黑体" w:eastAsia="黑体" w:cs="黑体"/>
          <w:color w:val="auto"/>
        </w:rPr>
      </w:pPr>
      <w:r>
        <w:rPr>
          <w:rFonts w:hint="eastAsia" w:ascii="黑体" w:hAnsi="黑体" w:eastAsia="黑体" w:cs="黑体"/>
          <w:color w:val="auto"/>
        </w:rPr>
        <w:t>五、社会保险基金预算支出情况</w:t>
      </w:r>
    </w:p>
    <w:p w14:paraId="4D5881CB">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600" w:lineRule="exact"/>
        <w:ind w:leftChars="0" w:right="0" w:rightChars="0" w:firstLine="560" w:firstLineChars="200"/>
        <w:jc w:val="both"/>
        <w:textAlignment w:val="auto"/>
        <w:rPr>
          <w:rFonts w:hint="eastAsia"/>
        </w:rPr>
      </w:pPr>
      <w:r>
        <w:rPr>
          <w:rFonts w:hint="eastAsia" w:ascii="宋体" w:hAnsi="宋体" w:eastAsia="宋体" w:cs="宋体"/>
          <w:kern w:val="2"/>
          <w:sz w:val="28"/>
          <w:szCs w:val="28"/>
          <w:lang w:val="en-US" w:eastAsia="zh-CN" w:bidi="ar-SA"/>
        </w:rPr>
        <w:t>本单位本年度无社会保险基金预算支出情况支出情况</w:t>
      </w:r>
    </w:p>
    <w:p w14:paraId="782F0E24">
      <w:pPr>
        <w:widowControl/>
        <w:spacing w:line="600" w:lineRule="exact"/>
        <w:ind w:firstLine="645"/>
        <w:jc w:val="left"/>
        <w:rPr>
          <w:rFonts w:ascii="黑体" w:hAnsi="黑体" w:eastAsia="黑体"/>
          <w:sz w:val="32"/>
          <w:szCs w:val="32"/>
        </w:rPr>
      </w:pPr>
      <w:r>
        <w:rPr>
          <w:rFonts w:ascii="黑体" w:hAnsi="黑体" w:eastAsia="黑体"/>
          <w:sz w:val="32"/>
          <w:szCs w:val="32"/>
        </w:rPr>
        <w:t>四、部门</w:t>
      </w:r>
      <w:r>
        <w:rPr>
          <w:rFonts w:hint="eastAsia" w:ascii="黑体" w:hAnsi="黑体" w:eastAsia="黑体"/>
          <w:sz w:val="32"/>
          <w:szCs w:val="32"/>
        </w:rPr>
        <w:t>整体支出绩效情况</w:t>
      </w:r>
    </w:p>
    <w:p w14:paraId="53DE3E23">
      <w:pPr>
        <w:ind w:firstLine="560" w:firstLineChars="200"/>
        <w:rPr>
          <w:rFonts w:ascii="宋体" w:hAnsi="宋体" w:cs="宋体"/>
          <w:color w:val="333333"/>
          <w:kern w:val="0"/>
          <w:sz w:val="28"/>
          <w:szCs w:val="28"/>
        </w:rPr>
      </w:pPr>
      <w:r>
        <w:rPr>
          <w:rFonts w:hint="eastAsia" w:ascii="宋体" w:hAnsi="宋体" w:cs="宋体"/>
          <w:sz w:val="28"/>
          <w:szCs w:val="28"/>
          <w:lang w:eastAsia="zh-CN"/>
        </w:rPr>
        <w:t>202</w:t>
      </w:r>
      <w:r>
        <w:rPr>
          <w:rFonts w:hint="eastAsia" w:cs="宋体"/>
          <w:sz w:val="28"/>
          <w:szCs w:val="28"/>
          <w:lang w:val="en-US" w:eastAsia="zh-CN"/>
        </w:rPr>
        <w:t>3</w:t>
      </w:r>
      <w:r>
        <w:rPr>
          <w:rFonts w:hint="eastAsia" w:ascii="宋体" w:hAnsi="宋体" w:cs="宋体"/>
          <w:sz w:val="28"/>
          <w:szCs w:val="28"/>
          <w:lang w:eastAsia="zh-CN"/>
        </w:rPr>
        <w:t>年</w:t>
      </w:r>
      <w:r>
        <w:rPr>
          <w:rFonts w:hint="eastAsia" w:ascii="宋体" w:hAnsi="宋体" w:cs="宋体"/>
          <w:color w:val="333333"/>
          <w:kern w:val="0"/>
          <w:sz w:val="28"/>
          <w:szCs w:val="28"/>
        </w:rPr>
        <w:t>，我镇积极履职，强化管理，较好地完成了年度工作目标。</w:t>
      </w:r>
      <w:r>
        <w:rPr>
          <w:rFonts w:hint="eastAsia" w:ascii="宋体" w:hAnsi="宋体" w:cs="宋体"/>
          <w:color w:val="333333"/>
          <w:kern w:val="0"/>
          <w:sz w:val="28"/>
          <w:szCs w:val="28"/>
          <w:lang w:val="en-US" w:eastAsia="zh-CN"/>
        </w:rPr>
        <w:t>祁东县金桥</w:t>
      </w:r>
      <w:r>
        <w:rPr>
          <w:rFonts w:hint="eastAsia" w:ascii="宋体" w:hAnsi="宋体" w:cs="宋体"/>
          <w:color w:val="333333"/>
          <w:kern w:val="0"/>
          <w:sz w:val="28"/>
          <w:szCs w:val="28"/>
        </w:rPr>
        <w:t>镇</w:t>
      </w:r>
      <w:r>
        <w:rPr>
          <w:rFonts w:hint="eastAsia" w:ascii="宋体" w:hAnsi="宋体" w:cs="宋体"/>
          <w:color w:val="333333"/>
          <w:kern w:val="0"/>
          <w:sz w:val="28"/>
          <w:szCs w:val="28"/>
          <w:lang w:val="en-US" w:eastAsia="zh-CN"/>
        </w:rPr>
        <w:t>人民</w:t>
      </w:r>
      <w:r>
        <w:rPr>
          <w:rFonts w:hint="eastAsia" w:ascii="宋体" w:hAnsi="宋体" w:cs="宋体"/>
          <w:color w:val="333333"/>
          <w:kern w:val="0"/>
          <w:sz w:val="28"/>
          <w:szCs w:val="28"/>
        </w:rPr>
        <w:t>政府</w:t>
      </w:r>
      <w:r>
        <w:rPr>
          <w:rFonts w:hint="eastAsia" w:ascii="宋体" w:hAnsi="宋体" w:cs="宋体"/>
          <w:color w:val="333333"/>
          <w:kern w:val="0"/>
          <w:sz w:val="28"/>
          <w:szCs w:val="28"/>
          <w:lang w:eastAsia="zh-CN"/>
        </w:rPr>
        <w:t>202</w:t>
      </w:r>
      <w:r>
        <w:rPr>
          <w:rFonts w:hint="eastAsia" w:cs="宋体"/>
          <w:color w:val="333333"/>
          <w:kern w:val="0"/>
          <w:sz w:val="28"/>
          <w:szCs w:val="28"/>
          <w:lang w:val="en-US" w:eastAsia="zh-CN"/>
        </w:rPr>
        <w:t>3</w:t>
      </w:r>
      <w:r>
        <w:rPr>
          <w:rFonts w:hint="eastAsia" w:ascii="宋体" w:hAnsi="宋体" w:cs="宋体"/>
          <w:color w:val="333333"/>
          <w:kern w:val="0"/>
          <w:sz w:val="28"/>
          <w:szCs w:val="28"/>
          <w:lang w:eastAsia="zh-CN"/>
        </w:rPr>
        <w:t>年度</w:t>
      </w:r>
      <w:r>
        <w:rPr>
          <w:rFonts w:hint="eastAsia" w:ascii="宋体" w:hAnsi="宋体" w:cs="宋体"/>
          <w:color w:val="333333"/>
          <w:kern w:val="0"/>
          <w:sz w:val="28"/>
          <w:szCs w:val="28"/>
        </w:rPr>
        <w:t>部门整体支出</w:t>
      </w:r>
      <w:r>
        <w:rPr>
          <w:rFonts w:hint="eastAsia"/>
          <w:color w:val="auto"/>
          <w:sz w:val="28"/>
          <w:szCs w:val="28"/>
          <w:lang w:val="en-US" w:eastAsia="zh-CN"/>
        </w:rPr>
        <w:t>2526.33</w:t>
      </w:r>
      <w:r>
        <w:rPr>
          <w:rFonts w:hint="eastAsia" w:ascii="宋体" w:hAnsi="宋体" w:cs="宋体"/>
          <w:color w:val="333333"/>
          <w:kern w:val="0"/>
          <w:sz w:val="28"/>
          <w:szCs w:val="28"/>
        </w:rPr>
        <w:t>万元，其中单位基本支出</w:t>
      </w:r>
      <w:r>
        <w:rPr>
          <w:rFonts w:hint="eastAsia"/>
          <w:color w:val="auto"/>
          <w:kern w:val="2"/>
          <w:sz w:val="28"/>
          <w:szCs w:val="28"/>
          <w:lang w:val="en-US" w:eastAsia="zh-CN"/>
        </w:rPr>
        <w:t>1369.76</w:t>
      </w:r>
      <w:r>
        <w:rPr>
          <w:rFonts w:hint="eastAsia"/>
          <w:color w:val="auto"/>
          <w:kern w:val="2"/>
          <w:sz w:val="28"/>
          <w:szCs w:val="28"/>
        </w:rPr>
        <w:t>万元</w:t>
      </w:r>
      <w:r>
        <w:rPr>
          <w:rFonts w:hint="eastAsia" w:ascii="宋体" w:hAnsi="宋体" w:cs="宋体"/>
          <w:color w:val="333333"/>
          <w:kern w:val="0"/>
          <w:sz w:val="28"/>
          <w:szCs w:val="28"/>
        </w:rPr>
        <w:t>万元、项目支出</w:t>
      </w:r>
      <w:r>
        <w:rPr>
          <w:rFonts w:hint="eastAsia" w:cs="宋体"/>
          <w:color w:val="auto"/>
          <w:kern w:val="0"/>
          <w:sz w:val="28"/>
          <w:szCs w:val="28"/>
          <w:lang w:val="en-US" w:eastAsia="zh-CN"/>
        </w:rPr>
        <w:t>1156.57</w:t>
      </w:r>
      <w:r>
        <w:rPr>
          <w:rFonts w:hint="eastAsia" w:ascii="宋体" w:hAnsi="宋体" w:cs="宋体"/>
          <w:color w:val="333333"/>
          <w:kern w:val="0"/>
          <w:sz w:val="28"/>
          <w:szCs w:val="28"/>
        </w:rPr>
        <w:t>万元；整体支出绩效目标完成率100%，其中单位基本支出完成率100%，项目支出完成率100%。</w:t>
      </w:r>
    </w:p>
    <w:p w14:paraId="6B862ED8">
      <w:pPr>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我镇</w:t>
      </w:r>
      <w:r>
        <w:rPr>
          <w:rFonts w:hint="eastAsia" w:ascii="宋体" w:hAnsi="宋体" w:cs="宋体"/>
          <w:color w:val="auto"/>
          <w:sz w:val="28"/>
          <w:szCs w:val="28"/>
          <w:highlight w:val="none"/>
          <w:lang w:eastAsia="zh-CN"/>
        </w:rPr>
        <w:t>202</w:t>
      </w:r>
      <w:r>
        <w:rPr>
          <w:rFonts w:hint="eastAsia" w:cs="宋体"/>
          <w:color w:val="auto"/>
          <w:sz w:val="28"/>
          <w:szCs w:val="28"/>
          <w:highlight w:val="none"/>
          <w:lang w:val="en-US" w:eastAsia="zh-CN"/>
        </w:rPr>
        <w:t>3</w:t>
      </w:r>
      <w:r>
        <w:rPr>
          <w:rFonts w:hint="eastAsia" w:ascii="宋体" w:hAnsi="宋体" w:cs="宋体"/>
          <w:color w:val="auto"/>
          <w:sz w:val="28"/>
          <w:szCs w:val="28"/>
          <w:highlight w:val="none"/>
          <w:lang w:eastAsia="zh-CN"/>
        </w:rPr>
        <w:t>年度</w:t>
      </w:r>
      <w:r>
        <w:rPr>
          <w:rFonts w:hint="eastAsia" w:ascii="宋体" w:hAnsi="宋体" w:cs="宋体"/>
          <w:color w:val="auto"/>
          <w:sz w:val="28"/>
          <w:szCs w:val="28"/>
          <w:highlight w:val="none"/>
        </w:rPr>
        <w:t>绩效自评得分为9</w:t>
      </w:r>
      <w:r>
        <w:rPr>
          <w:rFonts w:hint="eastAsia" w:ascii="宋体" w:hAnsi="宋体" w:cs="宋体"/>
          <w:color w:val="auto"/>
          <w:sz w:val="28"/>
          <w:szCs w:val="28"/>
          <w:highlight w:val="none"/>
          <w:lang w:val="en-US" w:eastAsia="zh-CN"/>
        </w:rPr>
        <w:t>7.5</w:t>
      </w:r>
      <w:r>
        <w:rPr>
          <w:rFonts w:hint="eastAsia" w:ascii="宋体" w:hAnsi="宋体" w:cs="宋体"/>
          <w:color w:val="auto"/>
          <w:sz w:val="28"/>
          <w:szCs w:val="28"/>
          <w:highlight w:val="none"/>
        </w:rPr>
        <w:t>分。部门整体支出绩效情况详见附件2。</w:t>
      </w:r>
    </w:p>
    <w:p w14:paraId="22968264">
      <w:pPr>
        <w:adjustRightInd w:val="0"/>
        <w:snapToGrid w:val="0"/>
        <w:spacing w:line="360" w:lineRule="auto"/>
        <w:ind w:firstLine="560" w:firstLineChars="200"/>
        <w:rPr>
          <w:rFonts w:ascii="宋体" w:hAnsi="宋体" w:cs="宋体"/>
          <w:color w:val="333333"/>
          <w:kern w:val="0"/>
          <w:sz w:val="28"/>
          <w:szCs w:val="28"/>
        </w:rPr>
      </w:pPr>
      <w:r>
        <w:rPr>
          <w:rFonts w:hint="eastAsia" w:ascii="宋体" w:hAnsi="宋体" w:cs="宋体"/>
          <w:color w:val="333333"/>
          <w:kern w:val="0"/>
          <w:sz w:val="28"/>
          <w:szCs w:val="28"/>
        </w:rPr>
        <w:t>其产出和效益情况概述如下：</w:t>
      </w:r>
    </w:p>
    <w:p w14:paraId="572B87BA">
      <w:pPr>
        <w:numPr>
          <w:ilvl w:val="0"/>
          <w:numId w:val="4"/>
        </w:numPr>
        <w:adjustRightInd w:val="0"/>
        <w:snapToGrid w:val="0"/>
        <w:spacing w:line="360" w:lineRule="auto"/>
        <w:ind w:left="70" w:leftChars="0" w:firstLine="560" w:firstLineChars="0"/>
        <w:rPr>
          <w:rFonts w:ascii="宋体" w:hAnsi="宋体" w:cs="宋体"/>
          <w:color w:val="333333"/>
          <w:kern w:val="0"/>
          <w:sz w:val="28"/>
          <w:szCs w:val="28"/>
        </w:rPr>
      </w:pPr>
      <w:r>
        <w:rPr>
          <w:rFonts w:hint="eastAsia" w:ascii="宋体" w:hAnsi="宋体" w:cs="宋体"/>
          <w:color w:val="333333"/>
          <w:kern w:val="0"/>
          <w:sz w:val="28"/>
          <w:szCs w:val="28"/>
        </w:rPr>
        <w:t>保证了工资及津补贴的正常发放，提高了职工的福利待遇，充分发挥了所有职工的工作积极性。</w:t>
      </w:r>
    </w:p>
    <w:p w14:paraId="0918196A">
      <w:pPr>
        <w:numPr>
          <w:ilvl w:val="0"/>
          <w:numId w:val="4"/>
        </w:numPr>
        <w:adjustRightInd w:val="0"/>
        <w:snapToGrid w:val="0"/>
        <w:spacing w:line="360" w:lineRule="auto"/>
        <w:ind w:left="70" w:leftChars="0" w:firstLine="560" w:firstLineChars="0"/>
        <w:rPr>
          <w:rFonts w:ascii="宋体" w:hAnsi="宋体" w:cs="宋体"/>
          <w:color w:val="333333"/>
          <w:kern w:val="0"/>
          <w:sz w:val="28"/>
          <w:szCs w:val="28"/>
        </w:rPr>
      </w:pPr>
      <w:r>
        <w:rPr>
          <w:rFonts w:hint="eastAsia" w:ascii="宋体" w:hAnsi="宋体" w:cs="宋体"/>
          <w:color w:val="333333"/>
          <w:kern w:val="0"/>
          <w:sz w:val="28"/>
          <w:szCs w:val="28"/>
        </w:rPr>
        <w:t>保证了单位公用经费的正常支出，极大地提高了机构各项职能的运转效率。</w:t>
      </w:r>
    </w:p>
    <w:p w14:paraId="3FE00D9C">
      <w:pPr>
        <w:adjustRightInd w:val="0"/>
        <w:snapToGrid w:val="0"/>
        <w:spacing w:line="360" w:lineRule="auto"/>
        <w:ind w:firstLine="560" w:firstLineChars="200"/>
        <w:rPr>
          <w:rFonts w:ascii="宋体" w:hAnsi="宋体" w:cs="宋体"/>
          <w:color w:val="333333"/>
          <w:kern w:val="0"/>
          <w:sz w:val="28"/>
          <w:szCs w:val="28"/>
        </w:rPr>
      </w:pPr>
      <w:r>
        <w:rPr>
          <w:rFonts w:hint="eastAsia" w:ascii="宋体" w:hAnsi="宋体" w:cs="宋体"/>
          <w:bCs/>
          <w:sz w:val="28"/>
          <w:szCs w:val="28"/>
        </w:rPr>
        <w:t>3、改善了城乡居民的生产生活条件，</w:t>
      </w:r>
      <w:r>
        <w:rPr>
          <w:rFonts w:hint="eastAsia" w:ascii="宋体" w:hAnsi="宋体" w:cs="宋体"/>
          <w:color w:val="333333"/>
          <w:kern w:val="0"/>
          <w:sz w:val="28"/>
          <w:szCs w:val="28"/>
        </w:rPr>
        <w:t>加快了道路交通、生态治理、水资源保护、美丽乡村等方面的城乡基本公共设施工程建设，</w:t>
      </w:r>
      <w:r>
        <w:rPr>
          <w:rFonts w:hint="eastAsia" w:ascii="宋体" w:hAnsi="宋体" w:cs="宋体"/>
          <w:bCs/>
          <w:sz w:val="28"/>
          <w:szCs w:val="28"/>
        </w:rPr>
        <w:t>努力提升人民群众的幸福感、获得感、满足感。</w:t>
      </w:r>
    </w:p>
    <w:p w14:paraId="1846498B">
      <w:pPr>
        <w:adjustRightInd w:val="0"/>
        <w:snapToGrid w:val="0"/>
        <w:spacing w:line="360" w:lineRule="auto"/>
        <w:ind w:firstLine="560" w:firstLineChars="200"/>
        <w:rPr>
          <w:rFonts w:hint="eastAsia" w:ascii="宋体" w:hAnsi="宋体" w:cs="宋体"/>
          <w:bCs/>
          <w:sz w:val="28"/>
          <w:szCs w:val="28"/>
        </w:rPr>
      </w:pPr>
      <w:r>
        <w:rPr>
          <w:rFonts w:hint="eastAsia" w:ascii="宋体" w:hAnsi="宋体" w:cs="宋体"/>
          <w:color w:val="000000"/>
          <w:kern w:val="0"/>
          <w:sz w:val="28"/>
          <w:szCs w:val="28"/>
        </w:rPr>
        <w:t>4、推动了行政区域内的民政、卫生、体育、计划生育、文化教育等社会公益事业的综合性工作，提升</w:t>
      </w:r>
      <w:r>
        <w:rPr>
          <w:rFonts w:hint="eastAsia" w:ascii="宋体" w:hAnsi="宋体" w:cs="宋体"/>
          <w:bCs/>
          <w:sz w:val="28"/>
          <w:szCs w:val="28"/>
        </w:rPr>
        <w:t>精神文明建设质量。</w:t>
      </w:r>
    </w:p>
    <w:p w14:paraId="1F5A128B">
      <w:pPr>
        <w:pStyle w:val="5"/>
        <w:keepNext w:val="0"/>
        <w:keepLines w:val="0"/>
        <w:pageBreakBefore w:val="0"/>
        <w:widowControl w:val="0"/>
        <w:kinsoku/>
        <w:wordWrap/>
        <w:overflowPunct/>
        <w:topLinePunct w:val="0"/>
        <w:autoSpaceDE w:val="0"/>
        <w:autoSpaceDN w:val="0"/>
        <w:bidi w:val="0"/>
        <w:adjustRightInd/>
        <w:snapToGrid/>
        <w:spacing w:before="0" w:line="600" w:lineRule="exact"/>
        <w:ind w:left="0" w:right="0"/>
        <w:jc w:val="both"/>
        <w:textAlignment w:val="auto"/>
        <w:rPr>
          <w:rFonts w:hint="eastAsia" w:ascii="黑体" w:hAnsi="黑体" w:eastAsia="黑体" w:cs="黑体"/>
          <w:color w:val="auto"/>
        </w:rPr>
      </w:pPr>
      <w:r>
        <w:rPr>
          <w:rFonts w:hint="eastAsia" w:ascii="黑体" w:hAnsi="黑体" w:eastAsia="黑体" w:cs="黑体"/>
          <w:color w:val="auto"/>
        </w:rPr>
        <w:t>七、存在的问题及原因分析</w:t>
      </w:r>
    </w:p>
    <w:p w14:paraId="300CDA60">
      <w:pPr>
        <w:pStyle w:val="7"/>
        <w:adjustRightInd w:val="0"/>
        <w:snapToGrid w:val="0"/>
        <w:spacing w:before="0" w:beforeAutospacing="0" w:after="0" w:afterAutospacing="0" w:line="360" w:lineRule="auto"/>
        <w:ind w:firstLine="560" w:firstLineChars="200"/>
        <w:jc w:val="both"/>
        <w:rPr>
          <w:kern w:val="2"/>
          <w:sz w:val="28"/>
          <w:szCs w:val="28"/>
        </w:rPr>
      </w:pPr>
      <w:r>
        <w:rPr>
          <w:rFonts w:hint="eastAsia"/>
          <w:kern w:val="2"/>
          <w:sz w:val="28"/>
          <w:szCs w:val="28"/>
        </w:rPr>
        <w:t>存在的问题：</w:t>
      </w:r>
    </w:p>
    <w:p w14:paraId="0F90877B">
      <w:pPr>
        <w:pStyle w:val="7"/>
        <w:adjustRightInd w:val="0"/>
        <w:snapToGrid w:val="0"/>
        <w:spacing w:before="0" w:beforeAutospacing="0" w:after="0" w:afterAutospacing="0" w:line="360" w:lineRule="auto"/>
        <w:ind w:firstLine="560" w:firstLineChars="200"/>
        <w:jc w:val="both"/>
        <w:rPr>
          <w:kern w:val="2"/>
          <w:sz w:val="28"/>
          <w:szCs w:val="28"/>
        </w:rPr>
      </w:pPr>
      <w:r>
        <w:rPr>
          <w:rFonts w:hint="eastAsia"/>
          <w:kern w:val="2"/>
          <w:sz w:val="28"/>
          <w:szCs w:val="28"/>
        </w:rPr>
        <w:t>1.预算控制率有待降低。除政策性因素以外，由于部分临时、紧急或突发的工作任务导致年中追加预算。</w:t>
      </w:r>
    </w:p>
    <w:p w14:paraId="1CAF52BC">
      <w:pPr>
        <w:pStyle w:val="7"/>
        <w:adjustRightInd w:val="0"/>
        <w:snapToGrid w:val="0"/>
        <w:spacing w:before="0" w:beforeAutospacing="0" w:after="0" w:afterAutospacing="0" w:line="360" w:lineRule="auto"/>
        <w:ind w:firstLine="560" w:firstLineChars="200"/>
        <w:jc w:val="both"/>
        <w:rPr>
          <w:rFonts w:hint="eastAsia" w:ascii="宋体" w:hAnsi="宋体" w:eastAsia="宋体" w:cs="宋体"/>
          <w:sz w:val="30"/>
          <w:szCs w:val="30"/>
        </w:rPr>
      </w:pPr>
      <w:r>
        <w:rPr>
          <w:rFonts w:hint="eastAsia"/>
          <w:kern w:val="2"/>
          <w:sz w:val="28"/>
          <w:szCs w:val="28"/>
        </w:rPr>
        <w:t>2.专项资金少，资金压力大。</w:t>
      </w:r>
      <w:r>
        <w:rPr>
          <w:rFonts w:hint="eastAsia" w:ascii="宋体" w:hAnsi="宋体" w:eastAsia="宋体" w:cs="宋体"/>
          <w:sz w:val="30"/>
          <w:szCs w:val="30"/>
        </w:rPr>
        <w:t>针对我镇经济基础薄弱、资金压力大的现状，农业发展、乡村产业振兴尚需进一步的加强。</w:t>
      </w:r>
    </w:p>
    <w:p w14:paraId="1223BD6F">
      <w:pPr>
        <w:pStyle w:val="7"/>
        <w:adjustRightInd w:val="0"/>
        <w:snapToGrid w:val="0"/>
        <w:spacing w:before="0" w:beforeAutospacing="0" w:after="0" w:afterAutospacing="0" w:line="360" w:lineRule="auto"/>
        <w:ind w:firstLine="560" w:firstLineChars="200"/>
        <w:jc w:val="both"/>
        <w:rPr>
          <w:rFonts w:hint="eastAsia" w:ascii="黑体" w:hAnsi="黑体" w:eastAsia="黑体" w:cs="黑体"/>
          <w:color w:val="auto"/>
        </w:rPr>
      </w:pPr>
      <w:r>
        <w:rPr>
          <w:rFonts w:hint="eastAsia"/>
          <w:kern w:val="2"/>
          <w:sz w:val="28"/>
          <w:szCs w:val="28"/>
        </w:rPr>
        <w:t>3.公用经费和三公经费控制有一定难度，基本为刚性支出。</w:t>
      </w:r>
    </w:p>
    <w:p w14:paraId="54BF0010">
      <w:pPr>
        <w:pStyle w:val="5"/>
        <w:keepNext w:val="0"/>
        <w:keepLines w:val="0"/>
        <w:pageBreakBefore w:val="0"/>
        <w:widowControl w:val="0"/>
        <w:kinsoku/>
        <w:wordWrap/>
        <w:overflowPunct/>
        <w:topLinePunct w:val="0"/>
        <w:autoSpaceDE w:val="0"/>
        <w:autoSpaceDN w:val="0"/>
        <w:bidi w:val="0"/>
        <w:adjustRightInd/>
        <w:snapToGrid/>
        <w:spacing w:before="0" w:line="600" w:lineRule="exact"/>
        <w:ind w:left="0" w:right="0"/>
        <w:jc w:val="both"/>
        <w:textAlignment w:val="auto"/>
        <w:rPr>
          <w:rFonts w:hint="eastAsia" w:ascii="黑体" w:hAnsi="黑体" w:eastAsia="黑体" w:cs="黑体"/>
          <w:color w:val="auto"/>
        </w:rPr>
      </w:pPr>
      <w:r>
        <w:rPr>
          <w:rFonts w:hint="eastAsia" w:ascii="黑体" w:hAnsi="黑体" w:eastAsia="黑体" w:cs="黑体"/>
          <w:color w:val="auto"/>
        </w:rPr>
        <w:t>八、下一步改进措施</w:t>
      </w:r>
    </w:p>
    <w:p w14:paraId="7F9CCF55">
      <w:pPr>
        <w:pStyle w:val="7"/>
        <w:adjustRightInd w:val="0"/>
        <w:snapToGrid w:val="0"/>
        <w:spacing w:before="0" w:beforeAutospacing="0" w:after="0" w:afterAutospacing="0" w:line="360" w:lineRule="auto"/>
        <w:ind w:firstLine="420"/>
        <w:jc w:val="both"/>
        <w:rPr>
          <w:sz w:val="28"/>
          <w:szCs w:val="28"/>
        </w:rPr>
      </w:pPr>
      <w:r>
        <w:rPr>
          <w:rFonts w:hint="eastAsia"/>
          <w:sz w:val="28"/>
          <w:szCs w:val="28"/>
        </w:rPr>
        <w:t>下一步改进措施及建议有：</w:t>
      </w:r>
    </w:p>
    <w:p w14:paraId="072E563E">
      <w:pPr>
        <w:pStyle w:val="7"/>
        <w:adjustRightInd w:val="0"/>
        <w:snapToGrid w:val="0"/>
        <w:spacing w:before="0" w:beforeAutospacing="0" w:after="0" w:afterAutospacing="0" w:line="360" w:lineRule="auto"/>
        <w:ind w:firstLine="420"/>
        <w:jc w:val="both"/>
        <w:rPr>
          <w:sz w:val="28"/>
          <w:szCs w:val="28"/>
        </w:rPr>
      </w:pPr>
      <w:r>
        <w:rPr>
          <w:rFonts w:hint="eastAsia"/>
          <w:sz w:val="28"/>
          <w:szCs w:val="28"/>
        </w:rPr>
        <w:t>1、细化预算编制，精益求精做好预算编制工作。同时进一步加强内设机构的预算管理意识，严格按照预算编制的相关制度和指标要求进行操作。</w:t>
      </w:r>
    </w:p>
    <w:p w14:paraId="22F07DC0">
      <w:pPr>
        <w:pStyle w:val="7"/>
        <w:adjustRightInd w:val="0"/>
        <w:snapToGrid w:val="0"/>
        <w:spacing w:before="0" w:beforeAutospacing="0" w:after="0" w:afterAutospacing="0" w:line="360" w:lineRule="auto"/>
        <w:ind w:firstLine="420"/>
        <w:jc w:val="both"/>
        <w:rPr>
          <w:sz w:val="28"/>
          <w:szCs w:val="28"/>
        </w:rPr>
      </w:pPr>
      <w:r>
        <w:rPr>
          <w:rFonts w:hint="eastAsia"/>
          <w:sz w:val="28"/>
          <w:szCs w:val="28"/>
        </w:rPr>
        <w:t>2、加强财务管理，严格财务审核。加强单位财务管理，健全单位财务管理制度体系，规范单位财务行为。在费用报账支付时，按照预算规定的费用项目和用途进行资金使用审核、财务严格核算，杜绝超支现象的发生。</w:t>
      </w:r>
    </w:p>
    <w:p w14:paraId="036ECEF2">
      <w:pPr>
        <w:pStyle w:val="7"/>
        <w:adjustRightInd w:val="0"/>
        <w:snapToGrid w:val="0"/>
        <w:spacing w:before="0" w:beforeAutospacing="0" w:after="0" w:afterAutospacing="0" w:line="360" w:lineRule="auto"/>
        <w:ind w:firstLine="420"/>
        <w:jc w:val="both"/>
        <w:rPr>
          <w:sz w:val="28"/>
          <w:szCs w:val="28"/>
        </w:rPr>
      </w:pPr>
      <w:r>
        <w:rPr>
          <w:rFonts w:hint="eastAsia"/>
          <w:sz w:val="28"/>
          <w:szCs w:val="28"/>
        </w:rPr>
        <w:t>3、完善资金监管制度，抓好“三公”经费控制。严格执行政府采购相关的制度，编制政府采购年初预算和计划，规范各类资产的购置审批制度、资产采购制度、使用管理制度。严格控制“三公”经费的规模和比例，把关“三公”经费支出的审核、审批，杜绝挪用和挤占。</w:t>
      </w:r>
    </w:p>
    <w:p w14:paraId="73852B53">
      <w:pPr>
        <w:pStyle w:val="7"/>
        <w:adjustRightInd w:val="0"/>
        <w:snapToGrid w:val="0"/>
        <w:spacing w:before="0" w:beforeAutospacing="0" w:after="0" w:afterAutospacing="0" w:line="360" w:lineRule="auto"/>
        <w:ind w:firstLine="420"/>
        <w:jc w:val="both"/>
        <w:rPr>
          <w:rFonts w:hint="eastAsia" w:ascii="黑体" w:hAnsi="黑体" w:eastAsia="黑体" w:cs="黑体"/>
          <w:color w:val="auto"/>
        </w:rPr>
      </w:pPr>
      <w:r>
        <w:rPr>
          <w:sz w:val="28"/>
          <w:szCs w:val="28"/>
        </w:rPr>
        <w:t>4、对相关人员加强培训，特别是针对《预算法》、《行政事业单位会计制度》等学习培训，规范部门预算收支核算，切实提高部门预算收支管理水平。</w:t>
      </w:r>
    </w:p>
    <w:p w14:paraId="671BF2E3">
      <w:pPr>
        <w:pStyle w:val="5"/>
        <w:keepNext w:val="0"/>
        <w:keepLines w:val="0"/>
        <w:pageBreakBefore w:val="0"/>
        <w:widowControl w:val="0"/>
        <w:kinsoku/>
        <w:wordWrap/>
        <w:overflowPunct/>
        <w:topLinePunct w:val="0"/>
        <w:autoSpaceDE w:val="0"/>
        <w:autoSpaceDN w:val="0"/>
        <w:bidi w:val="0"/>
        <w:adjustRightInd/>
        <w:snapToGrid/>
        <w:spacing w:before="0" w:line="600" w:lineRule="exact"/>
        <w:ind w:left="0" w:right="0"/>
        <w:jc w:val="both"/>
        <w:textAlignment w:val="auto"/>
        <w:rPr>
          <w:rFonts w:hint="eastAsia" w:ascii="黑体" w:hAnsi="黑体" w:eastAsia="黑体" w:cs="黑体"/>
          <w:color w:val="auto"/>
        </w:rPr>
      </w:pPr>
      <w:r>
        <w:rPr>
          <w:rFonts w:hint="eastAsia" w:ascii="黑体" w:hAnsi="黑体" w:eastAsia="黑体" w:cs="黑体"/>
          <w:color w:val="auto"/>
        </w:rPr>
        <w:t>九、部门整体支出绩效自评结果拟应用和公开情况</w:t>
      </w:r>
    </w:p>
    <w:p w14:paraId="66BE2781">
      <w:pPr>
        <w:ind w:firstLine="420" w:firstLineChars="150"/>
        <w:rPr>
          <w:rFonts w:hint="eastAsia" w:ascii="黑体" w:hAnsi="黑体" w:eastAsia="黑体" w:cs="黑体"/>
          <w:color w:val="auto"/>
        </w:rPr>
      </w:pPr>
      <w:r>
        <w:rPr>
          <w:rFonts w:hint="eastAsia" w:ascii="宋体" w:hAnsi="宋体" w:cs="宋体"/>
          <w:kern w:val="0"/>
          <w:sz w:val="28"/>
          <w:szCs w:val="28"/>
        </w:rPr>
        <w:t>根据预算绩效管理要求，我镇认真贯彻国家和省、市关于预算绩效管理工作的有关要求，确定部门预算项目和预算额度，清晰描述预算项目开支范围和内容，确定预算项目的绩效目标、绩效指标和评价标准，为预算绩效控制、绩效分析、绩效评价打下好的基础，并建立了绩效管理贯穿预算全过程的机制。我镇根据整体支出绩效评定指标对各项量化评价，自评指标得分9</w:t>
      </w:r>
      <w:r>
        <w:rPr>
          <w:rFonts w:hint="eastAsia" w:ascii="宋体" w:hAnsi="宋体" w:cs="宋体"/>
          <w:kern w:val="0"/>
          <w:sz w:val="28"/>
          <w:szCs w:val="28"/>
          <w:lang w:val="en-US" w:eastAsia="zh-CN"/>
        </w:rPr>
        <w:t>7.5</w:t>
      </w:r>
      <w:r>
        <w:rPr>
          <w:rFonts w:hint="eastAsia" w:ascii="宋体" w:hAnsi="宋体" w:cs="宋体"/>
          <w:kern w:val="0"/>
          <w:sz w:val="28"/>
          <w:szCs w:val="28"/>
        </w:rPr>
        <w:t>分，并将按照规定</w:t>
      </w:r>
      <w:r>
        <w:rPr>
          <w:rFonts w:hint="eastAsia" w:ascii="宋体" w:hAnsi="宋体" w:cs="宋体"/>
          <w:kern w:val="0"/>
          <w:sz w:val="28"/>
          <w:szCs w:val="28"/>
          <w:lang w:val="en-US" w:eastAsia="zh-CN"/>
        </w:rPr>
        <w:t>于</w:t>
      </w:r>
      <w:r>
        <w:rPr>
          <w:rFonts w:hint="eastAsia" w:cs="宋体"/>
          <w:kern w:val="0"/>
          <w:sz w:val="28"/>
          <w:szCs w:val="28"/>
          <w:lang w:val="en-US" w:eastAsia="zh-CN"/>
        </w:rPr>
        <w:t>6</w:t>
      </w:r>
      <w:r>
        <w:rPr>
          <w:rFonts w:hint="eastAsia" w:ascii="宋体" w:hAnsi="宋体" w:cs="宋体"/>
          <w:kern w:val="0"/>
          <w:sz w:val="28"/>
          <w:szCs w:val="28"/>
        </w:rPr>
        <w:t>月</w:t>
      </w:r>
      <w:r>
        <w:rPr>
          <w:rFonts w:hint="eastAsia" w:ascii="宋体" w:hAnsi="宋体" w:cs="宋体"/>
          <w:kern w:val="0"/>
          <w:sz w:val="28"/>
          <w:szCs w:val="28"/>
          <w:lang w:val="en-US" w:eastAsia="zh-CN"/>
        </w:rPr>
        <w:t>30</w:t>
      </w:r>
      <w:r>
        <w:rPr>
          <w:rFonts w:hint="eastAsia" w:ascii="宋体" w:hAnsi="宋体" w:cs="宋体"/>
          <w:kern w:val="0"/>
          <w:sz w:val="28"/>
          <w:szCs w:val="28"/>
        </w:rPr>
        <w:t>日前进行公开。</w:t>
      </w:r>
    </w:p>
    <w:p w14:paraId="6F012E0D">
      <w:pPr>
        <w:pStyle w:val="5"/>
        <w:keepNext w:val="0"/>
        <w:keepLines w:val="0"/>
        <w:pageBreakBefore w:val="0"/>
        <w:widowControl w:val="0"/>
        <w:numPr>
          <w:ilvl w:val="0"/>
          <w:numId w:val="5"/>
        </w:numPr>
        <w:kinsoku/>
        <w:wordWrap/>
        <w:overflowPunct/>
        <w:topLinePunct w:val="0"/>
        <w:autoSpaceDE w:val="0"/>
        <w:autoSpaceDN w:val="0"/>
        <w:bidi w:val="0"/>
        <w:adjustRightInd/>
        <w:snapToGrid/>
        <w:spacing w:before="0" w:line="600" w:lineRule="exact"/>
        <w:ind w:left="0" w:right="0"/>
        <w:jc w:val="both"/>
        <w:textAlignment w:val="auto"/>
        <w:rPr>
          <w:rFonts w:hint="eastAsia" w:ascii="黑体" w:hAnsi="黑体" w:eastAsia="黑体" w:cs="黑体"/>
          <w:color w:val="auto"/>
        </w:rPr>
      </w:pPr>
      <w:r>
        <w:rPr>
          <w:rFonts w:hint="eastAsia" w:ascii="黑体" w:hAnsi="黑体" w:eastAsia="黑体" w:cs="黑体"/>
          <w:color w:val="auto"/>
        </w:rPr>
        <w:t>其他需要说明的情况</w:t>
      </w:r>
    </w:p>
    <w:p w14:paraId="02D98805">
      <w:pPr>
        <w:widowControl/>
        <w:spacing w:line="560" w:lineRule="exact"/>
        <w:ind w:firstLine="645"/>
        <w:jc w:val="left"/>
        <w:rPr>
          <w:rFonts w:ascii="仿宋_GB2312" w:hAnsi="黑体" w:eastAsia="仿宋_GB2312"/>
          <w:sz w:val="32"/>
          <w:szCs w:val="32"/>
        </w:rPr>
      </w:pPr>
      <w:r>
        <w:rPr>
          <w:rFonts w:hint="eastAsia" w:ascii="仿宋_GB2312" w:hAnsi="黑体" w:eastAsia="仿宋_GB2312"/>
          <w:sz w:val="32"/>
          <w:szCs w:val="32"/>
        </w:rPr>
        <w:t>附表：1、部门整体支出绩效评价指标评分表</w:t>
      </w:r>
    </w:p>
    <w:p w14:paraId="4EB15C7A">
      <w:pPr>
        <w:widowControl/>
        <w:spacing w:line="560" w:lineRule="exact"/>
        <w:ind w:firstLine="1600" w:firstLineChars="500"/>
        <w:jc w:val="left"/>
      </w:pPr>
      <w:r>
        <w:rPr>
          <w:rFonts w:hint="eastAsia" w:ascii="仿宋_GB2312" w:hAnsi="黑体" w:eastAsia="仿宋_GB2312"/>
          <w:sz w:val="32"/>
          <w:szCs w:val="32"/>
        </w:rPr>
        <w:t>2、部门整体支出绩效评价基础数据表</w:t>
      </w:r>
    </w:p>
    <w:p w14:paraId="4BE9139B">
      <w:pPr>
        <w:jc w:val="left"/>
        <w:rPr>
          <w:rFonts w:hint="eastAsia" w:eastAsia="方正小标宋_GBK"/>
          <w:kern w:val="0"/>
          <w:sz w:val="24"/>
        </w:rPr>
      </w:pPr>
    </w:p>
    <w:p w14:paraId="3A9D28FD">
      <w:pPr>
        <w:jc w:val="left"/>
        <w:rPr>
          <w:rFonts w:hint="eastAsia" w:eastAsia="方正小标宋_GBK"/>
          <w:kern w:val="0"/>
          <w:sz w:val="24"/>
        </w:rPr>
      </w:pPr>
    </w:p>
    <w:p w14:paraId="1B9FAD95">
      <w:pPr>
        <w:jc w:val="left"/>
        <w:rPr>
          <w:rFonts w:hint="eastAsia" w:eastAsia="方正小标宋_GBK"/>
          <w:kern w:val="0"/>
          <w:sz w:val="24"/>
        </w:rPr>
      </w:pPr>
    </w:p>
    <w:p w14:paraId="682516DB">
      <w:pPr>
        <w:jc w:val="left"/>
        <w:rPr>
          <w:rFonts w:hint="eastAsia" w:eastAsia="方正小标宋_GBK"/>
          <w:kern w:val="0"/>
          <w:sz w:val="24"/>
        </w:rPr>
      </w:pPr>
    </w:p>
    <w:p w14:paraId="1477A048">
      <w:pPr>
        <w:jc w:val="left"/>
        <w:rPr>
          <w:rFonts w:hint="eastAsia" w:eastAsia="方正小标宋_GBK"/>
          <w:kern w:val="0"/>
          <w:sz w:val="24"/>
        </w:rPr>
      </w:pPr>
    </w:p>
    <w:p w14:paraId="5BC357FF">
      <w:pPr>
        <w:jc w:val="left"/>
        <w:rPr>
          <w:rFonts w:hint="eastAsia" w:eastAsia="方正小标宋_GBK"/>
          <w:kern w:val="0"/>
          <w:sz w:val="24"/>
        </w:rPr>
      </w:pPr>
    </w:p>
    <w:p w14:paraId="371F7718">
      <w:pPr>
        <w:jc w:val="left"/>
        <w:rPr>
          <w:rFonts w:hint="eastAsia" w:eastAsia="方正小标宋_GBK"/>
          <w:kern w:val="0"/>
          <w:sz w:val="24"/>
        </w:rPr>
      </w:pPr>
    </w:p>
    <w:p w14:paraId="0D1F629D">
      <w:pPr>
        <w:jc w:val="left"/>
        <w:rPr>
          <w:rFonts w:hint="eastAsia" w:eastAsia="方正小标宋_GBK"/>
          <w:kern w:val="0"/>
          <w:sz w:val="24"/>
        </w:rPr>
      </w:pPr>
    </w:p>
    <w:p w14:paraId="62879994">
      <w:pPr>
        <w:jc w:val="left"/>
        <w:rPr>
          <w:rFonts w:hint="eastAsia" w:eastAsia="方正小标宋_GBK"/>
          <w:kern w:val="0"/>
          <w:sz w:val="24"/>
        </w:rPr>
      </w:pPr>
    </w:p>
    <w:p w14:paraId="2E0ED29A">
      <w:pPr>
        <w:jc w:val="left"/>
        <w:rPr>
          <w:rFonts w:hint="eastAsia" w:eastAsia="方正小标宋_GBK"/>
          <w:kern w:val="0"/>
          <w:sz w:val="24"/>
        </w:rPr>
      </w:pPr>
    </w:p>
    <w:p w14:paraId="328FA8A7">
      <w:pPr>
        <w:jc w:val="left"/>
        <w:rPr>
          <w:rFonts w:hint="eastAsia" w:eastAsia="方正小标宋_GBK"/>
          <w:kern w:val="0"/>
          <w:sz w:val="24"/>
        </w:rPr>
      </w:pPr>
    </w:p>
    <w:p w14:paraId="49AD5EB5">
      <w:pPr>
        <w:jc w:val="left"/>
        <w:rPr>
          <w:rFonts w:hint="eastAsia" w:eastAsia="方正小标宋_GBK"/>
          <w:kern w:val="0"/>
          <w:sz w:val="24"/>
        </w:rPr>
      </w:pPr>
    </w:p>
    <w:p w14:paraId="0DDF5D3B">
      <w:pPr>
        <w:jc w:val="left"/>
        <w:rPr>
          <w:rFonts w:hint="eastAsia" w:eastAsia="方正小标宋_GBK"/>
          <w:kern w:val="0"/>
          <w:sz w:val="24"/>
        </w:rPr>
      </w:pPr>
    </w:p>
    <w:p w14:paraId="4A1F3289">
      <w:pPr>
        <w:jc w:val="left"/>
        <w:rPr>
          <w:rFonts w:hint="eastAsia" w:eastAsia="方正小标宋_GBK"/>
          <w:kern w:val="0"/>
          <w:sz w:val="24"/>
        </w:rPr>
      </w:pPr>
    </w:p>
    <w:p w14:paraId="2CFFF6A6">
      <w:pPr>
        <w:jc w:val="left"/>
        <w:rPr>
          <w:rFonts w:hint="eastAsia" w:eastAsia="方正小标宋_GBK"/>
          <w:kern w:val="0"/>
          <w:sz w:val="24"/>
        </w:rPr>
      </w:pPr>
    </w:p>
    <w:p w14:paraId="59757A24">
      <w:pPr>
        <w:jc w:val="left"/>
        <w:rPr>
          <w:rFonts w:hint="eastAsia" w:eastAsia="方正小标宋_GBK"/>
          <w:kern w:val="0"/>
          <w:sz w:val="24"/>
        </w:rPr>
      </w:pPr>
    </w:p>
    <w:p w14:paraId="178F3CCD">
      <w:pPr>
        <w:jc w:val="left"/>
        <w:rPr>
          <w:rFonts w:hint="eastAsia" w:eastAsia="方正小标宋_GBK"/>
          <w:kern w:val="0"/>
          <w:sz w:val="24"/>
        </w:rPr>
      </w:pPr>
    </w:p>
    <w:p w14:paraId="5737DE99">
      <w:pPr>
        <w:jc w:val="left"/>
        <w:rPr>
          <w:rFonts w:eastAsia="方正小标宋_GBK"/>
          <w:kern w:val="0"/>
          <w:sz w:val="24"/>
        </w:rPr>
      </w:pPr>
      <w:r>
        <w:rPr>
          <w:rFonts w:hint="eastAsia" w:eastAsia="方正小标宋_GBK"/>
          <w:kern w:val="0"/>
          <w:sz w:val="24"/>
        </w:rPr>
        <w:t>附表1：</w:t>
      </w:r>
    </w:p>
    <w:p w14:paraId="6A31B68C">
      <w:pPr>
        <w:jc w:val="center"/>
        <w:rPr>
          <w:rFonts w:eastAsia="方正小标宋_GBK"/>
          <w:kern w:val="0"/>
          <w:sz w:val="36"/>
          <w:szCs w:val="36"/>
        </w:rPr>
      </w:pPr>
      <w:r>
        <w:rPr>
          <w:rFonts w:eastAsia="方正小标宋_GBK"/>
          <w:kern w:val="0"/>
          <w:sz w:val="36"/>
          <w:szCs w:val="36"/>
        </w:rPr>
        <w:t>部门</w:t>
      </w:r>
      <w:r>
        <w:rPr>
          <w:rFonts w:hint="eastAsia" w:eastAsia="方正小标宋_GBK"/>
          <w:kern w:val="0"/>
          <w:sz w:val="36"/>
          <w:szCs w:val="36"/>
        </w:rPr>
        <w:t>整体</w:t>
      </w:r>
      <w:r>
        <w:rPr>
          <w:rFonts w:eastAsia="方正小标宋_GBK"/>
          <w:kern w:val="0"/>
          <w:sz w:val="36"/>
          <w:szCs w:val="36"/>
        </w:rPr>
        <w:t>支出绩效评价指标</w:t>
      </w:r>
      <w:r>
        <w:rPr>
          <w:rFonts w:hint="eastAsia" w:eastAsia="方正小标宋_GBK"/>
          <w:kern w:val="0"/>
          <w:sz w:val="36"/>
          <w:szCs w:val="36"/>
        </w:rPr>
        <w:t>评分</w:t>
      </w:r>
      <w:r>
        <w:rPr>
          <w:rFonts w:eastAsia="方正小标宋_GBK"/>
          <w:kern w:val="0"/>
          <w:sz w:val="36"/>
          <w:szCs w:val="36"/>
        </w:rPr>
        <w:t>表</w:t>
      </w:r>
    </w:p>
    <w:p w14:paraId="1DD21545">
      <w:pPr>
        <w:rPr>
          <w:rFonts w:hint="default" w:eastAsia="仿宋_GB2312"/>
          <w:kern w:val="0"/>
          <w:sz w:val="24"/>
          <w:lang w:val="en-US" w:eastAsia="zh-CN"/>
        </w:rPr>
      </w:pPr>
      <w:r>
        <w:rPr>
          <w:rFonts w:eastAsia="仿宋_GB2312"/>
          <w:kern w:val="0"/>
          <w:sz w:val="24"/>
        </w:rPr>
        <w:t>填报单位</w:t>
      </w:r>
      <w:r>
        <w:rPr>
          <w:rFonts w:hint="eastAsia" w:eastAsia="仿宋_GB2312"/>
          <w:kern w:val="0"/>
          <w:sz w:val="24"/>
          <w:lang w:eastAsia="zh-CN"/>
        </w:rPr>
        <w:t>：</w:t>
      </w:r>
      <w:r>
        <w:rPr>
          <w:rFonts w:hint="eastAsia" w:eastAsia="仿宋_GB2312"/>
          <w:kern w:val="0"/>
          <w:sz w:val="24"/>
        </w:rPr>
        <w:t>祁东县</w:t>
      </w:r>
      <w:r>
        <w:rPr>
          <w:rFonts w:hint="eastAsia" w:eastAsia="仿宋_GB2312"/>
          <w:kern w:val="0"/>
          <w:sz w:val="24"/>
          <w:lang w:val="en-US" w:eastAsia="zh-CN"/>
        </w:rPr>
        <w:t>金桥</w:t>
      </w:r>
      <w:r>
        <w:rPr>
          <w:rFonts w:hint="eastAsia" w:eastAsia="仿宋_GB2312"/>
          <w:kern w:val="0"/>
          <w:sz w:val="24"/>
        </w:rPr>
        <w:t xml:space="preserve">镇人民政府 </w:t>
      </w:r>
      <w:r>
        <w:rPr>
          <w:rFonts w:hint="eastAsia" w:eastAsia="仿宋_GB2312"/>
          <w:kern w:val="0"/>
          <w:sz w:val="24"/>
          <w:lang w:val="en-US" w:eastAsia="zh-CN"/>
        </w:rPr>
        <w:t xml:space="preserve">  </w:t>
      </w:r>
      <w:r>
        <w:rPr>
          <w:rFonts w:hint="eastAsia" w:eastAsia="仿宋_GB2312"/>
          <w:kern w:val="0"/>
          <w:sz w:val="24"/>
        </w:rPr>
        <w:t>填报人：</w:t>
      </w:r>
      <w:r>
        <w:rPr>
          <w:rFonts w:hint="eastAsia" w:eastAsia="仿宋_GB2312"/>
          <w:kern w:val="0"/>
          <w:sz w:val="24"/>
          <w:lang w:val="en-US" w:eastAsia="zh-CN"/>
        </w:rPr>
        <w:t>翁晴</w:t>
      </w:r>
      <w:r>
        <w:rPr>
          <w:rFonts w:hint="eastAsia" w:eastAsia="仿宋_GB2312"/>
          <w:kern w:val="0"/>
          <w:sz w:val="24"/>
        </w:rPr>
        <w:t xml:space="preserve">    </w:t>
      </w:r>
      <w:r>
        <w:rPr>
          <w:rFonts w:hint="eastAsia" w:eastAsia="仿宋_GB2312"/>
          <w:kern w:val="0"/>
          <w:sz w:val="24"/>
          <w:lang w:val="en-US" w:eastAsia="zh-CN"/>
        </w:rPr>
        <w:t xml:space="preserve"> </w:t>
      </w:r>
      <w:r>
        <w:rPr>
          <w:rFonts w:hint="eastAsia" w:eastAsia="仿宋_GB2312"/>
          <w:kern w:val="0"/>
          <w:sz w:val="24"/>
        </w:rPr>
        <w:t>电话：</w:t>
      </w:r>
      <w:r>
        <w:rPr>
          <w:rFonts w:hint="eastAsia" w:eastAsia="仿宋_GB2312"/>
          <w:kern w:val="0"/>
          <w:sz w:val="24"/>
          <w:lang w:val="en-US" w:eastAsia="zh-CN"/>
        </w:rPr>
        <w:t>17872007119</w:t>
      </w:r>
    </w:p>
    <w:tbl>
      <w:tblPr>
        <w:tblStyle w:val="8"/>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748"/>
        <w:gridCol w:w="844"/>
        <w:gridCol w:w="488"/>
        <w:gridCol w:w="2845"/>
        <w:gridCol w:w="3296"/>
        <w:gridCol w:w="576"/>
      </w:tblGrid>
      <w:tr w14:paraId="74FBD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blHeader/>
          <w:jc w:val="center"/>
        </w:trPr>
        <w:tc>
          <w:tcPr>
            <w:tcW w:w="763" w:type="dxa"/>
            <w:noWrap w:val="0"/>
            <w:vAlign w:val="center"/>
          </w:tcPr>
          <w:p w14:paraId="0BCA2867">
            <w:pPr>
              <w:widowControl/>
              <w:spacing w:line="280" w:lineRule="exact"/>
              <w:jc w:val="left"/>
              <w:rPr>
                <w:rFonts w:ascii="黑体" w:eastAsia="黑体"/>
                <w:kern w:val="0"/>
                <w:sz w:val="20"/>
                <w:szCs w:val="20"/>
              </w:rPr>
            </w:pPr>
            <w:r>
              <w:rPr>
                <w:rFonts w:hint="eastAsia" w:ascii="黑体" w:eastAsia="黑体"/>
                <w:kern w:val="0"/>
                <w:sz w:val="20"/>
                <w:szCs w:val="20"/>
              </w:rPr>
              <w:t>一级指标</w:t>
            </w:r>
          </w:p>
        </w:tc>
        <w:tc>
          <w:tcPr>
            <w:tcW w:w="751" w:type="dxa"/>
            <w:noWrap w:val="0"/>
            <w:vAlign w:val="center"/>
          </w:tcPr>
          <w:p w14:paraId="5D004264">
            <w:pPr>
              <w:widowControl/>
              <w:spacing w:line="280" w:lineRule="exact"/>
              <w:jc w:val="center"/>
              <w:rPr>
                <w:rFonts w:ascii="黑体" w:eastAsia="黑体"/>
                <w:kern w:val="0"/>
                <w:sz w:val="20"/>
                <w:szCs w:val="20"/>
              </w:rPr>
            </w:pPr>
            <w:r>
              <w:rPr>
                <w:rFonts w:hint="eastAsia" w:ascii="黑体" w:eastAsia="黑体"/>
                <w:kern w:val="0"/>
                <w:sz w:val="20"/>
                <w:szCs w:val="20"/>
              </w:rPr>
              <w:t>二级指标</w:t>
            </w:r>
          </w:p>
        </w:tc>
        <w:tc>
          <w:tcPr>
            <w:tcW w:w="848" w:type="dxa"/>
            <w:noWrap w:val="0"/>
            <w:vAlign w:val="center"/>
          </w:tcPr>
          <w:p w14:paraId="7998F89A">
            <w:pPr>
              <w:widowControl/>
              <w:spacing w:line="280" w:lineRule="exact"/>
              <w:jc w:val="center"/>
              <w:rPr>
                <w:rFonts w:ascii="黑体" w:eastAsia="黑体"/>
                <w:kern w:val="0"/>
                <w:sz w:val="20"/>
                <w:szCs w:val="20"/>
              </w:rPr>
            </w:pPr>
            <w:r>
              <w:rPr>
                <w:rFonts w:hint="eastAsia" w:ascii="黑体" w:eastAsia="黑体"/>
                <w:kern w:val="0"/>
                <w:sz w:val="20"/>
                <w:szCs w:val="20"/>
              </w:rPr>
              <w:t>三级</w:t>
            </w:r>
          </w:p>
          <w:p w14:paraId="23256CD1">
            <w:pPr>
              <w:widowControl/>
              <w:spacing w:line="280" w:lineRule="exact"/>
              <w:jc w:val="center"/>
              <w:rPr>
                <w:rFonts w:ascii="黑体" w:eastAsia="黑体"/>
                <w:kern w:val="0"/>
                <w:sz w:val="20"/>
                <w:szCs w:val="20"/>
              </w:rPr>
            </w:pPr>
            <w:r>
              <w:rPr>
                <w:rFonts w:hint="eastAsia" w:ascii="黑体" w:eastAsia="黑体"/>
                <w:kern w:val="0"/>
                <w:sz w:val="20"/>
                <w:szCs w:val="20"/>
              </w:rPr>
              <w:t>指标</w:t>
            </w:r>
          </w:p>
        </w:tc>
        <w:tc>
          <w:tcPr>
            <w:tcW w:w="489" w:type="dxa"/>
            <w:noWrap w:val="0"/>
            <w:vAlign w:val="center"/>
          </w:tcPr>
          <w:p w14:paraId="1EC4D1A0">
            <w:pPr>
              <w:widowControl/>
              <w:spacing w:line="280" w:lineRule="exact"/>
              <w:jc w:val="center"/>
              <w:rPr>
                <w:rFonts w:ascii="黑体" w:eastAsia="黑体"/>
                <w:kern w:val="0"/>
                <w:sz w:val="20"/>
                <w:szCs w:val="20"/>
              </w:rPr>
            </w:pPr>
            <w:r>
              <w:rPr>
                <w:rFonts w:hint="eastAsia" w:ascii="黑体" w:eastAsia="黑体"/>
                <w:kern w:val="0"/>
                <w:sz w:val="20"/>
                <w:szCs w:val="20"/>
              </w:rPr>
              <w:t>分值</w:t>
            </w:r>
          </w:p>
        </w:tc>
        <w:tc>
          <w:tcPr>
            <w:tcW w:w="2880" w:type="dxa"/>
            <w:noWrap w:val="0"/>
            <w:vAlign w:val="center"/>
          </w:tcPr>
          <w:p w14:paraId="48ACF2AC">
            <w:pPr>
              <w:widowControl/>
              <w:spacing w:line="280" w:lineRule="exact"/>
              <w:jc w:val="center"/>
              <w:rPr>
                <w:rFonts w:ascii="黑体" w:eastAsia="黑体"/>
                <w:kern w:val="0"/>
                <w:sz w:val="20"/>
                <w:szCs w:val="20"/>
              </w:rPr>
            </w:pPr>
            <w:r>
              <w:rPr>
                <w:rFonts w:hint="eastAsia" w:ascii="黑体" w:eastAsia="黑体"/>
                <w:kern w:val="0"/>
                <w:sz w:val="20"/>
                <w:szCs w:val="20"/>
              </w:rPr>
              <w:t>评价标准</w:t>
            </w:r>
          </w:p>
        </w:tc>
        <w:tc>
          <w:tcPr>
            <w:tcW w:w="3337" w:type="dxa"/>
            <w:noWrap w:val="0"/>
            <w:vAlign w:val="center"/>
          </w:tcPr>
          <w:p w14:paraId="07F132F6">
            <w:pPr>
              <w:widowControl/>
              <w:spacing w:line="280" w:lineRule="exact"/>
              <w:jc w:val="center"/>
              <w:rPr>
                <w:rFonts w:ascii="黑体" w:eastAsia="黑体"/>
                <w:kern w:val="0"/>
                <w:sz w:val="20"/>
                <w:szCs w:val="20"/>
              </w:rPr>
            </w:pPr>
            <w:r>
              <w:rPr>
                <w:rFonts w:hint="eastAsia" w:ascii="黑体" w:eastAsia="黑体"/>
                <w:kern w:val="0"/>
                <w:sz w:val="20"/>
                <w:szCs w:val="20"/>
              </w:rPr>
              <w:t>指标说明</w:t>
            </w:r>
          </w:p>
        </w:tc>
        <w:tc>
          <w:tcPr>
            <w:tcW w:w="489" w:type="dxa"/>
            <w:noWrap w:val="0"/>
            <w:vAlign w:val="center"/>
          </w:tcPr>
          <w:p w14:paraId="61211AF7">
            <w:pPr>
              <w:widowControl/>
              <w:spacing w:line="280" w:lineRule="exact"/>
              <w:jc w:val="center"/>
              <w:rPr>
                <w:rFonts w:ascii="黑体" w:eastAsia="黑体"/>
                <w:kern w:val="0"/>
                <w:sz w:val="20"/>
                <w:szCs w:val="20"/>
              </w:rPr>
            </w:pPr>
            <w:r>
              <w:rPr>
                <w:rFonts w:hint="eastAsia" w:ascii="黑体" w:eastAsia="黑体"/>
                <w:kern w:val="0"/>
                <w:sz w:val="20"/>
                <w:szCs w:val="20"/>
              </w:rPr>
              <w:t>得分</w:t>
            </w:r>
          </w:p>
        </w:tc>
      </w:tr>
      <w:tr w14:paraId="6AD25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jc w:val="center"/>
        </w:trPr>
        <w:tc>
          <w:tcPr>
            <w:tcW w:w="763" w:type="dxa"/>
            <w:vMerge w:val="restart"/>
            <w:noWrap w:val="0"/>
            <w:vAlign w:val="center"/>
          </w:tcPr>
          <w:p w14:paraId="2BDD3C39">
            <w:pPr>
              <w:widowControl/>
              <w:spacing w:line="280" w:lineRule="exact"/>
              <w:jc w:val="center"/>
              <w:rPr>
                <w:rFonts w:eastAsia="仿宋_GB2312"/>
                <w:kern w:val="0"/>
                <w:sz w:val="20"/>
                <w:szCs w:val="20"/>
              </w:rPr>
            </w:pPr>
            <w:r>
              <w:rPr>
                <w:rFonts w:eastAsia="仿宋_GB2312"/>
                <w:kern w:val="0"/>
                <w:sz w:val="20"/>
                <w:szCs w:val="20"/>
              </w:rPr>
              <w:t>投入</w:t>
            </w:r>
          </w:p>
          <w:p w14:paraId="4443B898">
            <w:pPr>
              <w:widowControl/>
              <w:spacing w:line="280" w:lineRule="exact"/>
              <w:jc w:val="center"/>
              <w:rPr>
                <w:rFonts w:hint="eastAsia" w:eastAsia="仿宋_GB2312"/>
                <w:kern w:val="0"/>
                <w:sz w:val="20"/>
                <w:szCs w:val="20"/>
              </w:rPr>
            </w:pPr>
            <w:r>
              <w:rPr>
                <w:rFonts w:hint="eastAsia" w:eastAsia="仿宋_GB2312"/>
                <w:kern w:val="0"/>
                <w:sz w:val="20"/>
                <w:szCs w:val="20"/>
              </w:rPr>
              <w:t>（10分）</w:t>
            </w:r>
          </w:p>
        </w:tc>
        <w:tc>
          <w:tcPr>
            <w:tcW w:w="751" w:type="dxa"/>
            <w:vMerge w:val="restart"/>
            <w:noWrap w:val="0"/>
            <w:vAlign w:val="center"/>
          </w:tcPr>
          <w:p w14:paraId="20C35387">
            <w:pPr>
              <w:widowControl/>
              <w:spacing w:line="280" w:lineRule="exact"/>
              <w:jc w:val="center"/>
              <w:rPr>
                <w:rFonts w:eastAsia="仿宋_GB2312"/>
                <w:kern w:val="0"/>
                <w:sz w:val="20"/>
                <w:szCs w:val="20"/>
              </w:rPr>
            </w:pPr>
            <w:r>
              <w:rPr>
                <w:rFonts w:eastAsia="仿宋_GB2312"/>
                <w:kern w:val="0"/>
                <w:sz w:val="20"/>
                <w:szCs w:val="20"/>
              </w:rPr>
              <w:t>预算配置</w:t>
            </w:r>
          </w:p>
          <w:p w14:paraId="77D80E95">
            <w:pPr>
              <w:widowControl/>
              <w:spacing w:line="280" w:lineRule="exact"/>
              <w:jc w:val="center"/>
              <w:rPr>
                <w:rFonts w:hint="eastAsia" w:eastAsia="仿宋_GB2312"/>
                <w:kern w:val="0"/>
                <w:sz w:val="20"/>
                <w:szCs w:val="20"/>
              </w:rPr>
            </w:pPr>
            <w:r>
              <w:rPr>
                <w:rFonts w:hint="eastAsia" w:eastAsia="仿宋_GB2312"/>
                <w:kern w:val="0"/>
                <w:sz w:val="20"/>
                <w:szCs w:val="20"/>
              </w:rPr>
              <w:t>（</w:t>
            </w:r>
            <w:r>
              <w:rPr>
                <w:rFonts w:eastAsia="仿宋_GB2312"/>
                <w:kern w:val="0"/>
                <w:sz w:val="20"/>
                <w:szCs w:val="20"/>
              </w:rPr>
              <w:t>10</w:t>
            </w:r>
            <w:r>
              <w:rPr>
                <w:rFonts w:hint="eastAsia" w:eastAsia="仿宋_GB2312"/>
                <w:kern w:val="0"/>
                <w:sz w:val="20"/>
                <w:szCs w:val="20"/>
              </w:rPr>
              <w:t>分）</w:t>
            </w:r>
          </w:p>
        </w:tc>
        <w:tc>
          <w:tcPr>
            <w:tcW w:w="848" w:type="dxa"/>
            <w:noWrap w:val="0"/>
            <w:vAlign w:val="center"/>
          </w:tcPr>
          <w:p w14:paraId="11C539C9">
            <w:pPr>
              <w:widowControl/>
              <w:spacing w:line="280" w:lineRule="exact"/>
              <w:jc w:val="center"/>
              <w:rPr>
                <w:rFonts w:eastAsia="仿宋_GB2312"/>
                <w:kern w:val="0"/>
                <w:sz w:val="20"/>
                <w:szCs w:val="20"/>
              </w:rPr>
            </w:pPr>
            <w:r>
              <w:rPr>
                <w:rFonts w:eastAsia="仿宋_GB2312"/>
                <w:kern w:val="0"/>
                <w:sz w:val="20"/>
                <w:szCs w:val="20"/>
              </w:rPr>
              <w:t>在职人员控制率</w:t>
            </w:r>
          </w:p>
        </w:tc>
        <w:tc>
          <w:tcPr>
            <w:tcW w:w="489" w:type="dxa"/>
            <w:noWrap w:val="0"/>
            <w:vAlign w:val="center"/>
          </w:tcPr>
          <w:p w14:paraId="00A56087">
            <w:pPr>
              <w:widowControl/>
              <w:spacing w:line="280" w:lineRule="exact"/>
              <w:jc w:val="center"/>
              <w:rPr>
                <w:rFonts w:eastAsia="仿宋_GB2312"/>
                <w:kern w:val="0"/>
                <w:sz w:val="20"/>
                <w:szCs w:val="20"/>
              </w:rPr>
            </w:pPr>
            <w:r>
              <w:rPr>
                <w:rFonts w:eastAsia="仿宋_GB2312"/>
                <w:kern w:val="0"/>
                <w:sz w:val="20"/>
                <w:szCs w:val="20"/>
              </w:rPr>
              <w:t>5</w:t>
            </w:r>
          </w:p>
        </w:tc>
        <w:tc>
          <w:tcPr>
            <w:tcW w:w="2880" w:type="dxa"/>
            <w:noWrap w:val="0"/>
            <w:vAlign w:val="center"/>
          </w:tcPr>
          <w:p w14:paraId="0155F13B">
            <w:pPr>
              <w:widowControl/>
              <w:spacing w:line="280" w:lineRule="exact"/>
              <w:jc w:val="left"/>
              <w:rPr>
                <w:rFonts w:eastAsia="仿宋_GB2312"/>
                <w:kern w:val="0"/>
                <w:sz w:val="20"/>
                <w:szCs w:val="20"/>
              </w:rPr>
            </w:pPr>
            <w:r>
              <w:rPr>
                <w:rFonts w:eastAsia="仿宋_GB2312"/>
                <w:kern w:val="0"/>
                <w:sz w:val="20"/>
                <w:szCs w:val="20"/>
              </w:rPr>
              <w:t>以100%为标准。在职人员控制率</w:t>
            </w:r>
            <w:r>
              <w:rPr>
                <w:rFonts w:hint="eastAsia" w:ascii="宋体" w:hAnsi="宋体" w:cs="宋体"/>
                <w:kern w:val="0"/>
                <w:sz w:val="20"/>
                <w:szCs w:val="20"/>
              </w:rPr>
              <w:t>≦</w:t>
            </w:r>
            <w:r>
              <w:rPr>
                <w:rFonts w:eastAsia="仿宋_GB2312"/>
                <w:kern w:val="0"/>
                <w:sz w:val="20"/>
                <w:szCs w:val="20"/>
              </w:rPr>
              <w:t>100%，计5分；每超过一个百分点扣0.5分，扣完为止。</w:t>
            </w:r>
          </w:p>
        </w:tc>
        <w:tc>
          <w:tcPr>
            <w:tcW w:w="3337" w:type="dxa"/>
            <w:noWrap w:val="0"/>
            <w:vAlign w:val="center"/>
          </w:tcPr>
          <w:p w14:paraId="57298EE8">
            <w:pPr>
              <w:widowControl/>
              <w:spacing w:line="280" w:lineRule="exact"/>
              <w:jc w:val="left"/>
              <w:rPr>
                <w:rFonts w:hint="eastAsia" w:eastAsia="仿宋_GB2312"/>
                <w:kern w:val="0"/>
                <w:sz w:val="20"/>
                <w:szCs w:val="20"/>
              </w:rPr>
            </w:pPr>
            <w:r>
              <w:rPr>
                <w:rFonts w:eastAsia="仿宋_GB2312"/>
                <w:kern w:val="0"/>
                <w:sz w:val="20"/>
                <w:szCs w:val="20"/>
              </w:rPr>
              <w:t>在职人员控制率=（在职人员数/编制数）×100%，在职人员数：部门（单位）实际在职人数，以财政</w:t>
            </w:r>
            <w:r>
              <w:rPr>
                <w:rFonts w:hint="eastAsia" w:eastAsia="仿宋_GB2312"/>
                <w:kern w:val="0"/>
                <w:sz w:val="20"/>
                <w:szCs w:val="20"/>
              </w:rPr>
              <w:t>局</w:t>
            </w:r>
            <w:r>
              <w:rPr>
                <w:rFonts w:eastAsia="仿宋_GB2312"/>
                <w:kern w:val="0"/>
                <w:sz w:val="20"/>
                <w:szCs w:val="20"/>
              </w:rPr>
              <w:t>确定的部门决算编制口径为准。</w:t>
            </w:r>
          </w:p>
          <w:p w14:paraId="2B22D260">
            <w:pPr>
              <w:widowControl/>
              <w:spacing w:line="280" w:lineRule="exact"/>
              <w:jc w:val="left"/>
              <w:rPr>
                <w:rFonts w:eastAsia="仿宋_GB2312"/>
                <w:kern w:val="0"/>
                <w:sz w:val="20"/>
                <w:szCs w:val="20"/>
              </w:rPr>
            </w:pPr>
            <w:r>
              <w:rPr>
                <w:rFonts w:eastAsia="仿宋_GB2312"/>
                <w:kern w:val="0"/>
                <w:sz w:val="20"/>
                <w:szCs w:val="20"/>
              </w:rPr>
              <w:t>编制数：机构编制部门核定批复的部门（单位）的人员编制数。</w:t>
            </w:r>
          </w:p>
        </w:tc>
        <w:tc>
          <w:tcPr>
            <w:tcW w:w="489" w:type="dxa"/>
            <w:noWrap w:val="0"/>
            <w:vAlign w:val="center"/>
          </w:tcPr>
          <w:p w14:paraId="34D519A7">
            <w:pPr>
              <w:widowControl/>
              <w:spacing w:line="280" w:lineRule="exact"/>
              <w:jc w:val="left"/>
              <w:rPr>
                <w:rFonts w:hint="eastAsia"/>
                <w:kern w:val="0"/>
                <w:sz w:val="24"/>
                <w:lang w:val="en-US" w:eastAsia="zh-CN"/>
              </w:rPr>
            </w:pPr>
            <w:r>
              <w:rPr>
                <w:kern w:val="0"/>
                <w:sz w:val="24"/>
              </w:rPr>
              <w:t>　</w:t>
            </w:r>
            <w:r>
              <w:rPr>
                <w:rFonts w:hint="eastAsia"/>
                <w:kern w:val="0"/>
                <w:sz w:val="24"/>
                <w:lang w:val="en-US" w:eastAsia="zh-CN"/>
              </w:rPr>
              <w:t>5</w:t>
            </w:r>
          </w:p>
          <w:p w14:paraId="70CFFB90">
            <w:pPr>
              <w:widowControl/>
              <w:spacing w:line="280" w:lineRule="exact"/>
              <w:jc w:val="left"/>
              <w:rPr>
                <w:rFonts w:hint="eastAsia" w:ascii="Times New Roman" w:hAnsi="Times New Roman"/>
                <w:kern w:val="0"/>
                <w:sz w:val="24"/>
                <w:szCs w:val="24"/>
                <w:lang w:val="en-US" w:eastAsia="zh-CN" w:bidi="ar-SA"/>
              </w:rPr>
            </w:pPr>
          </w:p>
        </w:tc>
      </w:tr>
      <w:tr w14:paraId="2CC10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763" w:type="dxa"/>
            <w:vMerge w:val="continue"/>
            <w:noWrap w:val="0"/>
            <w:vAlign w:val="center"/>
          </w:tcPr>
          <w:p w14:paraId="7AA3D020">
            <w:pPr>
              <w:widowControl/>
              <w:spacing w:line="280" w:lineRule="exact"/>
              <w:jc w:val="left"/>
              <w:rPr>
                <w:rFonts w:eastAsia="仿宋_GB2312"/>
                <w:kern w:val="0"/>
                <w:sz w:val="20"/>
                <w:szCs w:val="20"/>
              </w:rPr>
            </w:pPr>
          </w:p>
        </w:tc>
        <w:tc>
          <w:tcPr>
            <w:tcW w:w="751" w:type="dxa"/>
            <w:vMerge w:val="continue"/>
            <w:noWrap w:val="0"/>
            <w:vAlign w:val="center"/>
          </w:tcPr>
          <w:p w14:paraId="3005699C">
            <w:pPr>
              <w:widowControl/>
              <w:spacing w:line="280" w:lineRule="exact"/>
              <w:jc w:val="left"/>
              <w:rPr>
                <w:rFonts w:eastAsia="仿宋_GB2312"/>
                <w:kern w:val="0"/>
                <w:sz w:val="20"/>
                <w:szCs w:val="20"/>
              </w:rPr>
            </w:pPr>
          </w:p>
        </w:tc>
        <w:tc>
          <w:tcPr>
            <w:tcW w:w="848" w:type="dxa"/>
            <w:noWrap w:val="0"/>
            <w:vAlign w:val="center"/>
          </w:tcPr>
          <w:p w14:paraId="52890D7A">
            <w:pPr>
              <w:widowControl/>
              <w:spacing w:line="280" w:lineRule="exact"/>
              <w:jc w:val="center"/>
              <w:rPr>
                <w:rFonts w:eastAsia="仿宋_GB2312"/>
                <w:kern w:val="0"/>
                <w:sz w:val="20"/>
                <w:szCs w:val="20"/>
              </w:rPr>
            </w:pPr>
            <w:r>
              <w:rPr>
                <w:rFonts w:eastAsia="仿宋_GB2312"/>
                <w:kern w:val="0"/>
                <w:sz w:val="20"/>
                <w:szCs w:val="20"/>
              </w:rPr>
              <w:t>“三公经费”变动率</w:t>
            </w:r>
          </w:p>
        </w:tc>
        <w:tc>
          <w:tcPr>
            <w:tcW w:w="489" w:type="dxa"/>
            <w:noWrap w:val="0"/>
            <w:vAlign w:val="center"/>
          </w:tcPr>
          <w:p w14:paraId="4C3FE833">
            <w:pPr>
              <w:widowControl/>
              <w:spacing w:line="280" w:lineRule="exact"/>
              <w:jc w:val="center"/>
              <w:rPr>
                <w:rFonts w:eastAsia="仿宋_GB2312"/>
                <w:kern w:val="0"/>
                <w:sz w:val="20"/>
                <w:szCs w:val="20"/>
              </w:rPr>
            </w:pPr>
            <w:r>
              <w:rPr>
                <w:rFonts w:eastAsia="仿宋_GB2312"/>
                <w:kern w:val="0"/>
                <w:sz w:val="20"/>
                <w:szCs w:val="20"/>
              </w:rPr>
              <w:t>5</w:t>
            </w:r>
          </w:p>
        </w:tc>
        <w:tc>
          <w:tcPr>
            <w:tcW w:w="2880" w:type="dxa"/>
            <w:noWrap w:val="0"/>
            <w:vAlign w:val="center"/>
          </w:tcPr>
          <w:p w14:paraId="215A7ACC">
            <w:pPr>
              <w:widowControl/>
              <w:spacing w:line="280" w:lineRule="exact"/>
              <w:jc w:val="left"/>
              <w:rPr>
                <w:rFonts w:eastAsia="仿宋_GB2312"/>
                <w:kern w:val="0"/>
                <w:sz w:val="20"/>
                <w:szCs w:val="20"/>
              </w:rPr>
            </w:pPr>
            <w:r>
              <w:rPr>
                <w:rFonts w:eastAsia="仿宋_GB2312"/>
                <w:kern w:val="0"/>
                <w:sz w:val="20"/>
                <w:szCs w:val="20"/>
              </w:rPr>
              <w:t>“三公经费”变动率</w:t>
            </w:r>
            <w:r>
              <w:rPr>
                <w:rFonts w:hint="eastAsia" w:ascii="宋体" w:hAnsi="宋体" w:cs="宋体"/>
                <w:kern w:val="0"/>
                <w:sz w:val="20"/>
                <w:szCs w:val="20"/>
              </w:rPr>
              <w:t>≦</w:t>
            </w:r>
            <w:r>
              <w:rPr>
                <w:rFonts w:eastAsia="仿宋_GB2312"/>
                <w:kern w:val="0"/>
                <w:sz w:val="20"/>
                <w:szCs w:val="20"/>
              </w:rPr>
              <w:t>0,计</w:t>
            </w:r>
            <w:r>
              <w:rPr>
                <w:rFonts w:hint="eastAsia" w:eastAsia="仿宋_GB2312"/>
                <w:color w:val="0000FF"/>
                <w:kern w:val="0"/>
                <w:sz w:val="20"/>
                <w:szCs w:val="20"/>
              </w:rPr>
              <w:t>5</w:t>
            </w:r>
            <w:r>
              <w:rPr>
                <w:rFonts w:eastAsia="仿宋_GB2312"/>
                <w:kern w:val="0"/>
                <w:sz w:val="20"/>
                <w:szCs w:val="20"/>
              </w:rPr>
              <w:t>分；“三公经费”＞0，每超过一个百分点扣0.8分，扣完为止。</w:t>
            </w:r>
          </w:p>
        </w:tc>
        <w:tc>
          <w:tcPr>
            <w:tcW w:w="3337" w:type="dxa"/>
            <w:noWrap w:val="0"/>
            <w:vAlign w:val="center"/>
          </w:tcPr>
          <w:p w14:paraId="794582D4">
            <w:pPr>
              <w:widowControl/>
              <w:spacing w:line="280" w:lineRule="exact"/>
              <w:jc w:val="left"/>
              <w:rPr>
                <w:rFonts w:eastAsia="仿宋_GB2312"/>
                <w:kern w:val="0"/>
                <w:sz w:val="20"/>
                <w:szCs w:val="20"/>
              </w:rPr>
            </w:pPr>
            <w:r>
              <w:rPr>
                <w:rFonts w:eastAsia="仿宋_GB2312"/>
                <w:kern w:val="0"/>
                <w:sz w:val="20"/>
                <w:szCs w:val="20"/>
              </w:rPr>
              <w:t>“三公经费”变动率=[（本年度“三公经费”预算数-上年度“三公经费”预算数）/上年度“三公经费”预算数]×100%</w:t>
            </w:r>
          </w:p>
        </w:tc>
        <w:tc>
          <w:tcPr>
            <w:tcW w:w="489" w:type="dxa"/>
            <w:noWrap w:val="0"/>
            <w:vAlign w:val="center"/>
          </w:tcPr>
          <w:p w14:paraId="01D8B346">
            <w:pPr>
              <w:widowControl/>
              <w:spacing w:line="280" w:lineRule="exact"/>
              <w:jc w:val="left"/>
              <w:rPr>
                <w:rFonts w:hint="eastAsia" w:ascii="Times New Roman" w:hAnsi="Times New Roman" w:eastAsia="宋体"/>
                <w:kern w:val="0"/>
                <w:sz w:val="24"/>
                <w:szCs w:val="24"/>
                <w:lang w:val="en-US" w:eastAsia="zh-CN" w:bidi="ar-SA"/>
              </w:rPr>
            </w:pPr>
            <w:r>
              <w:rPr>
                <w:kern w:val="0"/>
                <w:sz w:val="24"/>
              </w:rPr>
              <w:t>　</w:t>
            </w:r>
            <w:r>
              <w:rPr>
                <w:rFonts w:hint="eastAsia"/>
                <w:kern w:val="0"/>
                <w:sz w:val="24"/>
                <w:lang w:val="en-US" w:eastAsia="zh-CN"/>
              </w:rPr>
              <w:t>5</w:t>
            </w:r>
          </w:p>
        </w:tc>
      </w:tr>
      <w:tr w14:paraId="230F3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763" w:type="dxa"/>
            <w:vMerge w:val="restart"/>
            <w:noWrap w:val="0"/>
            <w:vAlign w:val="center"/>
          </w:tcPr>
          <w:p w14:paraId="12FAE4DC">
            <w:pPr>
              <w:widowControl/>
              <w:spacing w:line="280" w:lineRule="exact"/>
              <w:jc w:val="center"/>
              <w:rPr>
                <w:rFonts w:eastAsia="仿宋_GB2312"/>
                <w:kern w:val="0"/>
                <w:sz w:val="20"/>
                <w:szCs w:val="20"/>
              </w:rPr>
            </w:pPr>
            <w:r>
              <w:rPr>
                <w:rFonts w:eastAsia="仿宋_GB2312"/>
                <w:kern w:val="0"/>
                <w:sz w:val="20"/>
                <w:szCs w:val="20"/>
              </w:rPr>
              <w:t>过</w:t>
            </w:r>
            <w:r>
              <w:rPr>
                <w:rFonts w:hint="eastAsia" w:eastAsia="仿宋_GB2312"/>
                <w:kern w:val="0"/>
                <w:sz w:val="20"/>
                <w:szCs w:val="20"/>
              </w:rPr>
              <w:t>程</w:t>
            </w:r>
            <w:r>
              <w:rPr>
                <w:rFonts w:eastAsia="仿宋_GB2312"/>
                <w:kern w:val="0"/>
                <w:sz w:val="20"/>
                <w:szCs w:val="20"/>
              </w:rPr>
              <w:t xml:space="preserve">                                                                                                                                </w:t>
            </w:r>
          </w:p>
          <w:p w14:paraId="023E907A">
            <w:pPr>
              <w:widowControl/>
              <w:spacing w:line="280" w:lineRule="exact"/>
              <w:jc w:val="center"/>
              <w:rPr>
                <w:rFonts w:hint="eastAsia" w:eastAsia="仿宋_GB2312"/>
                <w:kern w:val="0"/>
                <w:sz w:val="20"/>
                <w:szCs w:val="20"/>
              </w:rPr>
            </w:pPr>
            <w:r>
              <w:rPr>
                <w:rFonts w:hint="eastAsia" w:eastAsia="仿宋_GB2312"/>
                <w:kern w:val="0"/>
                <w:sz w:val="20"/>
                <w:szCs w:val="20"/>
              </w:rPr>
              <w:t>（60分）</w:t>
            </w:r>
          </w:p>
          <w:p w14:paraId="35703D9D">
            <w:pPr>
              <w:spacing w:line="280" w:lineRule="exact"/>
              <w:jc w:val="left"/>
              <w:rPr>
                <w:rFonts w:eastAsia="仿宋_GB2312"/>
                <w:kern w:val="0"/>
                <w:sz w:val="20"/>
                <w:szCs w:val="20"/>
              </w:rPr>
            </w:pPr>
          </w:p>
          <w:p w14:paraId="2F91614D">
            <w:pPr>
              <w:spacing w:line="280" w:lineRule="exact"/>
              <w:jc w:val="left"/>
              <w:rPr>
                <w:rFonts w:eastAsia="仿宋_GB2312"/>
                <w:kern w:val="0"/>
                <w:sz w:val="20"/>
                <w:szCs w:val="20"/>
              </w:rPr>
            </w:pPr>
          </w:p>
        </w:tc>
        <w:tc>
          <w:tcPr>
            <w:tcW w:w="751" w:type="dxa"/>
            <w:vMerge w:val="restart"/>
            <w:noWrap w:val="0"/>
            <w:vAlign w:val="center"/>
          </w:tcPr>
          <w:p w14:paraId="5148055D">
            <w:pPr>
              <w:widowControl/>
              <w:spacing w:line="280" w:lineRule="exact"/>
              <w:jc w:val="center"/>
              <w:rPr>
                <w:rFonts w:eastAsia="仿宋_GB2312"/>
                <w:kern w:val="0"/>
                <w:sz w:val="20"/>
                <w:szCs w:val="20"/>
              </w:rPr>
            </w:pPr>
            <w:r>
              <w:rPr>
                <w:rFonts w:eastAsia="仿宋_GB2312"/>
                <w:kern w:val="0"/>
                <w:sz w:val="20"/>
                <w:szCs w:val="20"/>
              </w:rPr>
              <w:t>预算执行</w:t>
            </w:r>
          </w:p>
          <w:p w14:paraId="5A046D38">
            <w:pPr>
              <w:widowControl/>
              <w:spacing w:line="280" w:lineRule="exact"/>
              <w:jc w:val="center"/>
              <w:rPr>
                <w:rFonts w:hint="eastAsia" w:eastAsia="仿宋_GB2312"/>
                <w:kern w:val="0"/>
                <w:sz w:val="20"/>
                <w:szCs w:val="20"/>
              </w:rPr>
            </w:pPr>
            <w:r>
              <w:rPr>
                <w:rFonts w:hint="eastAsia" w:eastAsia="仿宋_GB2312"/>
                <w:kern w:val="0"/>
                <w:sz w:val="20"/>
                <w:szCs w:val="20"/>
              </w:rPr>
              <w:t>（20分）</w:t>
            </w:r>
          </w:p>
        </w:tc>
        <w:tc>
          <w:tcPr>
            <w:tcW w:w="848" w:type="dxa"/>
            <w:noWrap w:val="0"/>
            <w:vAlign w:val="center"/>
          </w:tcPr>
          <w:p w14:paraId="259933CD">
            <w:pPr>
              <w:widowControl/>
              <w:spacing w:line="280" w:lineRule="exact"/>
              <w:jc w:val="center"/>
              <w:rPr>
                <w:rFonts w:eastAsia="仿宋_GB2312"/>
                <w:kern w:val="0"/>
                <w:sz w:val="20"/>
                <w:szCs w:val="20"/>
              </w:rPr>
            </w:pPr>
            <w:r>
              <w:rPr>
                <w:rFonts w:eastAsia="仿宋_GB2312"/>
                <w:kern w:val="0"/>
                <w:sz w:val="20"/>
                <w:szCs w:val="20"/>
              </w:rPr>
              <w:t>预算完成率</w:t>
            </w:r>
          </w:p>
        </w:tc>
        <w:tc>
          <w:tcPr>
            <w:tcW w:w="489" w:type="dxa"/>
            <w:noWrap w:val="0"/>
            <w:vAlign w:val="center"/>
          </w:tcPr>
          <w:p w14:paraId="7A581878">
            <w:pPr>
              <w:widowControl/>
              <w:spacing w:line="280" w:lineRule="exact"/>
              <w:jc w:val="center"/>
              <w:rPr>
                <w:rFonts w:eastAsia="仿宋_GB2312"/>
                <w:kern w:val="0"/>
                <w:sz w:val="20"/>
                <w:szCs w:val="20"/>
              </w:rPr>
            </w:pPr>
            <w:r>
              <w:rPr>
                <w:rFonts w:eastAsia="仿宋_GB2312"/>
                <w:kern w:val="0"/>
                <w:sz w:val="20"/>
                <w:szCs w:val="20"/>
              </w:rPr>
              <w:t>5</w:t>
            </w:r>
          </w:p>
        </w:tc>
        <w:tc>
          <w:tcPr>
            <w:tcW w:w="2880" w:type="dxa"/>
            <w:noWrap w:val="0"/>
            <w:vAlign w:val="center"/>
          </w:tcPr>
          <w:p w14:paraId="6C6E2E10">
            <w:pPr>
              <w:widowControl/>
              <w:spacing w:line="280" w:lineRule="exact"/>
              <w:jc w:val="left"/>
              <w:rPr>
                <w:rFonts w:eastAsia="仿宋_GB2312"/>
                <w:kern w:val="0"/>
                <w:sz w:val="20"/>
                <w:szCs w:val="20"/>
              </w:rPr>
            </w:pPr>
            <w:r>
              <w:rPr>
                <w:rFonts w:eastAsia="仿宋_GB2312"/>
                <w:kern w:val="0"/>
                <w:sz w:val="20"/>
                <w:szCs w:val="20"/>
              </w:rPr>
              <w:t>100%计满分，每低于5%扣2分，扣完为止。</w:t>
            </w:r>
          </w:p>
        </w:tc>
        <w:tc>
          <w:tcPr>
            <w:tcW w:w="3337" w:type="dxa"/>
            <w:noWrap w:val="0"/>
            <w:vAlign w:val="center"/>
          </w:tcPr>
          <w:p w14:paraId="1BEAE63B">
            <w:pPr>
              <w:widowControl/>
              <w:spacing w:line="280" w:lineRule="exact"/>
              <w:jc w:val="left"/>
              <w:rPr>
                <w:rFonts w:eastAsia="仿宋_GB2312"/>
                <w:kern w:val="0"/>
                <w:sz w:val="20"/>
                <w:szCs w:val="20"/>
              </w:rPr>
            </w:pPr>
            <w:r>
              <w:rPr>
                <w:rFonts w:eastAsia="仿宋_GB2312"/>
                <w:kern w:val="0"/>
                <w:sz w:val="20"/>
                <w:szCs w:val="20"/>
              </w:rPr>
              <w:t>预算完成率=（上年结转+年初预算+本年追加预算-年末结余）/（上年结转+年初预算+本年追加预算）×100%。</w:t>
            </w:r>
          </w:p>
        </w:tc>
        <w:tc>
          <w:tcPr>
            <w:tcW w:w="489" w:type="dxa"/>
            <w:noWrap w:val="0"/>
            <w:vAlign w:val="center"/>
          </w:tcPr>
          <w:p w14:paraId="1ACF575C">
            <w:pPr>
              <w:widowControl/>
              <w:spacing w:line="280" w:lineRule="exact"/>
              <w:jc w:val="left"/>
              <w:rPr>
                <w:rFonts w:ascii="Times New Roman" w:hAnsi="Times New Roman"/>
                <w:kern w:val="0"/>
                <w:sz w:val="24"/>
                <w:szCs w:val="24"/>
                <w:lang w:val="en-US" w:eastAsia="zh-CN" w:bidi="ar-SA"/>
              </w:rPr>
            </w:pPr>
            <w:r>
              <w:rPr>
                <w:rFonts w:hint="eastAsia"/>
                <w:kern w:val="0"/>
                <w:sz w:val="24"/>
                <w:lang w:val="en-US" w:eastAsia="zh-CN"/>
              </w:rPr>
              <w:t>5</w:t>
            </w:r>
            <w:r>
              <w:rPr>
                <w:kern w:val="0"/>
                <w:sz w:val="24"/>
              </w:rPr>
              <w:t>　</w:t>
            </w:r>
          </w:p>
        </w:tc>
      </w:tr>
      <w:tr w14:paraId="2CA53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763" w:type="dxa"/>
            <w:vMerge w:val="continue"/>
            <w:noWrap w:val="0"/>
            <w:vAlign w:val="center"/>
          </w:tcPr>
          <w:p w14:paraId="2B6AE44D">
            <w:pPr>
              <w:spacing w:line="280" w:lineRule="exact"/>
              <w:jc w:val="left"/>
              <w:rPr>
                <w:rFonts w:eastAsia="仿宋_GB2312"/>
                <w:kern w:val="0"/>
                <w:sz w:val="20"/>
                <w:szCs w:val="20"/>
              </w:rPr>
            </w:pPr>
          </w:p>
        </w:tc>
        <w:tc>
          <w:tcPr>
            <w:tcW w:w="751" w:type="dxa"/>
            <w:vMerge w:val="continue"/>
            <w:noWrap w:val="0"/>
            <w:vAlign w:val="center"/>
          </w:tcPr>
          <w:p w14:paraId="23047062">
            <w:pPr>
              <w:widowControl/>
              <w:spacing w:line="280" w:lineRule="exact"/>
              <w:jc w:val="left"/>
              <w:rPr>
                <w:rFonts w:eastAsia="仿宋_GB2312"/>
                <w:kern w:val="0"/>
                <w:sz w:val="20"/>
                <w:szCs w:val="20"/>
              </w:rPr>
            </w:pPr>
          </w:p>
        </w:tc>
        <w:tc>
          <w:tcPr>
            <w:tcW w:w="848" w:type="dxa"/>
            <w:noWrap w:val="0"/>
            <w:vAlign w:val="center"/>
          </w:tcPr>
          <w:p w14:paraId="3CFB390E">
            <w:pPr>
              <w:widowControl/>
              <w:spacing w:line="280" w:lineRule="exact"/>
              <w:jc w:val="center"/>
              <w:rPr>
                <w:rFonts w:eastAsia="仿宋_GB2312"/>
                <w:kern w:val="0"/>
                <w:sz w:val="20"/>
                <w:szCs w:val="20"/>
              </w:rPr>
            </w:pPr>
            <w:r>
              <w:rPr>
                <w:rFonts w:eastAsia="仿宋_GB2312"/>
                <w:kern w:val="0"/>
                <w:sz w:val="20"/>
                <w:szCs w:val="20"/>
              </w:rPr>
              <w:t>预算控制率</w:t>
            </w:r>
          </w:p>
        </w:tc>
        <w:tc>
          <w:tcPr>
            <w:tcW w:w="489" w:type="dxa"/>
            <w:noWrap w:val="0"/>
            <w:vAlign w:val="center"/>
          </w:tcPr>
          <w:p w14:paraId="3AF23D6D">
            <w:pPr>
              <w:widowControl/>
              <w:spacing w:line="280" w:lineRule="exact"/>
              <w:jc w:val="center"/>
              <w:rPr>
                <w:rFonts w:eastAsia="仿宋_GB2312"/>
                <w:kern w:val="0"/>
                <w:sz w:val="20"/>
                <w:szCs w:val="20"/>
              </w:rPr>
            </w:pPr>
            <w:r>
              <w:rPr>
                <w:rFonts w:eastAsia="仿宋_GB2312"/>
                <w:kern w:val="0"/>
                <w:sz w:val="20"/>
                <w:szCs w:val="20"/>
              </w:rPr>
              <w:t>5</w:t>
            </w:r>
          </w:p>
        </w:tc>
        <w:tc>
          <w:tcPr>
            <w:tcW w:w="2880" w:type="dxa"/>
            <w:noWrap w:val="0"/>
            <w:vAlign w:val="center"/>
          </w:tcPr>
          <w:p w14:paraId="5C92F896">
            <w:pPr>
              <w:widowControl/>
              <w:spacing w:line="280" w:lineRule="exact"/>
              <w:jc w:val="left"/>
              <w:rPr>
                <w:rFonts w:eastAsia="仿宋_GB2312"/>
                <w:kern w:val="0"/>
                <w:sz w:val="20"/>
                <w:szCs w:val="20"/>
              </w:rPr>
            </w:pPr>
            <w:r>
              <w:rPr>
                <w:rFonts w:eastAsia="仿宋_GB2312"/>
                <w:kern w:val="0"/>
                <w:sz w:val="20"/>
                <w:szCs w:val="20"/>
              </w:rPr>
              <w:t>预算控制率=0，计5分；0-10%（含），计4分；10-20%（含），计3分；20-30%（含），计2分；大于30%不得分。</w:t>
            </w:r>
          </w:p>
        </w:tc>
        <w:tc>
          <w:tcPr>
            <w:tcW w:w="3337" w:type="dxa"/>
            <w:noWrap w:val="0"/>
            <w:vAlign w:val="center"/>
          </w:tcPr>
          <w:p w14:paraId="440270EA">
            <w:pPr>
              <w:widowControl/>
              <w:spacing w:line="280" w:lineRule="exact"/>
              <w:jc w:val="left"/>
              <w:rPr>
                <w:rFonts w:eastAsia="仿宋_GB2312"/>
                <w:kern w:val="0"/>
                <w:sz w:val="20"/>
                <w:szCs w:val="20"/>
              </w:rPr>
            </w:pPr>
            <w:r>
              <w:rPr>
                <w:rFonts w:eastAsia="仿宋_GB2312"/>
                <w:kern w:val="0"/>
                <w:sz w:val="20"/>
                <w:szCs w:val="20"/>
              </w:rPr>
              <w:t>预算控制率=（本年追加预算/年初预算）×100%。</w:t>
            </w:r>
          </w:p>
        </w:tc>
        <w:tc>
          <w:tcPr>
            <w:tcW w:w="489" w:type="dxa"/>
            <w:noWrap w:val="0"/>
            <w:vAlign w:val="center"/>
          </w:tcPr>
          <w:p w14:paraId="5AFC9003">
            <w:pPr>
              <w:widowControl/>
              <w:spacing w:line="280" w:lineRule="exact"/>
              <w:jc w:val="left"/>
              <w:rPr>
                <w:rFonts w:ascii="Times New Roman" w:hAnsi="Times New Roman"/>
                <w:kern w:val="0"/>
                <w:sz w:val="24"/>
                <w:szCs w:val="24"/>
                <w:lang w:val="en-US" w:eastAsia="zh-CN" w:bidi="ar-SA"/>
              </w:rPr>
            </w:pPr>
            <w:r>
              <w:rPr>
                <w:rFonts w:hint="eastAsia"/>
                <w:kern w:val="0"/>
                <w:sz w:val="24"/>
                <w:lang w:val="en-US" w:eastAsia="zh-CN"/>
              </w:rPr>
              <w:t>5</w:t>
            </w:r>
            <w:r>
              <w:rPr>
                <w:kern w:val="0"/>
                <w:sz w:val="24"/>
              </w:rPr>
              <w:t>　</w:t>
            </w:r>
          </w:p>
        </w:tc>
      </w:tr>
      <w:tr w14:paraId="6BD0A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763" w:type="dxa"/>
            <w:vMerge w:val="continue"/>
            <w:noWrap w:val="0"/>
            <w:vAlign w:val="center"/>
          </w:tcPr>
          <w:p w14:paraId="4C2B852B">
            <w:pPr>
              <w:spacing w:line="280" w:lineRule="exact"/>
              <w:jc w:val="left"/>
              <w:rPr>
                <w:rFonts w:eastAsia="仿宋_GB2312"/>
                <w:kern w:val="0"/>
                <w:sz w:val="20"/>
                <w:szCs w:val="20"/>
              </w:rPr>
            </w:pPr>
          </w:p>
        </w:tc>
        <w:tc>
          <w:tcPr>
            <w:tcW w:w="751" w:type="dxa"/>
            <w:vMerge w:val="continue"/>
            <w:noWrap w:val="0"/>
            <w:vAlign w:val="center"/>
          </w:tcPr>
          <w:p w14:paraId="76DA6E9E">
            <w:pPr>
              <w:widowControl/>
              <w:spacing w:line="280" w:lineRule="exact"/>
              <w:jc w:val="left"/>
              <w:rPr>
                <w:rFonts w:eastAsia="仿宋_GB2312"/>
                <w:kern w:val="0"/>
                <w:sz w:val="20"/>
                <w:szCs w:val="20"/>
              </w:rPr>
            </w:pPr>
          </w:p>
        </w:tc>
        <w:tc>
          <w:tcPr>
            <w:tcW w:w="848" w:type="dxa"/>
            <w:noWrap w:val="0"/>
            <w:vAlign w:val="center"/>
          </w:tcPr>
          <w:p w14:paraId="3B45A60F">
            <w:pPr>
              <w:widowControl/>
              <w:spacing w:line="280" w:lineRule="exact"/>
              <w:jc w:val="center"/>
              <w:rPr>
                <w:rFonts w:eastAsia="仿宋_GB2312"/>
                <w:kern w:val="0"/>
                <w:sz w:val="20"/>
                <w:szCs w:val="20"/>
              </w:rPr>
            </w:pPr>
            <w:r>
              <w:rPr>
                <w:rFonts w:eastAsia="仿宋_GB2312"/>
                <w:kern w:val="0"/>
                <w:sz w:val="20"/>
                <w:szCs w:val="20"/>
              </w:rPr>
              <w:t>新建楼堂馆所面积控制率</w:t>
            </w:r>
          </w:p>
        </w:tc>
        <w:tc>
          <w:tcPr>
            <w:tcW w:w="489" w:type="dxa"/>
            <w:noWrap w:val="0"/>
            <w:vAlign w:val="center"/>
          </w:tcPr>
          <w:p w14:paraId="4DA9182A">
            <w:pPr>
              <w:widowControl/>
              <w:spacing w:line="280" w:lineRule="exact"/>
              <w:jc w:val="center"/>
              <w:rPr>
                <w:rFonts w:eastAsia="仿宋_GB2312"/>
                <w:kern w:val="0"/>
                <w:sz w:val="20"/>
                <w:szCs w:val="20"/>
              </w:rPr>
            </w:pPr>
            <w:r>
              <w:rPr>
                <w:rFonts w:eastAsia="仿宋_GB2312"/>
                <w:kern w:val="0"/>
                <w:sz w:val="20"/>
                <w:szCs w:val="20"/>
              </w:rPr>
              <w:t>5</w:t>
            </w:r>
          </w:p>
        </w:tc>
        <w:tc>
          <w:tcPr>
            <w:tcW w:w="2880" w:type="dxa"/>
            <w:noWrap w:val="0"/>
            <w:vAlign w:val="center"/>
          </w:tcPr>
          <w:p w14:paraId="3F6AA610">
            <w:pPr>
              <w:widowControl/>
              <w:spacing w:line="280" w:lineRule="exact"/>
              <w:jc w:val="left"/>
              <w:rPr>
                <w:rFonts w:eastAsia="仿宋_GB2312"/>
                <w:kern w:val="0"/>
                <w:sz w:val="20"/>
                <w:szCs w:val="20"/>
              </w:rPr>
            </w:pPr>
            <w:r>
              <w:rPr>
                <w:rFonts w:eastAsia="仿宋_GB2312"/>
                <w:kern w:val="0"/>
                <w:sz w:val="20"/>
                <w:szCs w:val="20"/>
              </w:rPr>
              <w:t>100%以下（含）计满分，每超出5%扣2分，扣完为止。没有楼堂馆所项目的部门按满分计算。</w:t>
            </w:r>
          </w:p>
        </w:tc>
        <w:tc>
          <w:tcPr>
            <w:tcW w:w="3337" w:type="dxa"/>
            <w:noWrap w:val="0"/>
            <w:vAlign w:val="center"/>
          </w:tcPr>
          <w:p w14:paraId="08AE9EAC">
            <w:pPr>
              <w:widowControl/>
              <w:spacing w:line="280" w:lineRule="exact"/>
              <w:jc w:val="left"/>
              <w:rPr>
                <w:rFonts w:hint="eastAsia" w:eastAsia="仿宋_GB2312"/>
                <w:kern w:val="0"/>
                <w:sz w:val="20"/>
                <w:szCs w:val="20"/>
              </w:rPr>
            </w:pPr>
            <w:r>
              <w:rPr>
                <w:rFonts w:eastAsia="仿宋_GB2312"/>
                <w:kern w:val="0"/>
                <w:sz w:val="20"/>
                <w:szCs w:val="20"/>
              </w:rPr>
              <w:t>楼堂馆所面积控制率=实际建设面积/批准建设面积×100% 。</w:t>
            </w:r>
          </w:p>
          <w:p w14:paraId="564F0A8B">
            <w:pPr>
              <w:widowControl/>
              <w:spacing w:line="280" w:lineRule="exact"/>
              <w:jc w:val="left"/>
              <w:rPr>
                <w:rFonts w:eastAsia="仿宋_GB2312"/>
                <w:kern w:val="0"/>
                <w:sz w:val="20"/>
                <w:szCs w:val="20"/>
              </w:rPr>
            </w:pPr>
            <w:r>
              <w:rPr>
                <w:rFonts w:eastAsia="仿宋_GB2312"/>
                <w:kern w:val="0"/>
                <w:sz w:val="20"/>
                <w:szCs w:val="20"/>
              </w:rPr>
              <w:t>该指标以</w:t>
            </w:r>
            <w:r>
              <w:rPr>
                <w:rFonts w:hint="eastAsia" w:eastAsia="仿宋_GB2312"/>
                <w:kern w:val="0"/>
                <w:sz w:val="20"/>
                <w:szCs w:val="20"/>
              </w:rPr>
              <w:t>2022年</w:t>
            </w:r>
            <w:r>
              <w:rPr>
                <w:rFonts w:eastAsia="仿宋_GB2312"/>
                <w:kern w:val="0"/>
                <w:sz w:val="20"/>
                <w:szCs w:val="20"/>
              </w:rPr>
              <w:t>完工的新建楼堂馆所为评价内容。</w:t>
            </w:r>
          </w:p>
        </w:tc>
        <w:tc>
          <w:tcPr>
            <w:tcW w:w="489" w:type="dxa"/>
            <w:noWrap w:val="0"/>
            <w:vAlign w:val="center"/>
          </w:tcPr>
          <w:p w14:paraId="1C898F7C">
            <w:pPr>
              <w:widowControl/>
              <w:spacing w:line="280" w:lineRule="exact"/>
              <w:jc w:val="left"/>
              <w:rPr>
                <w:rFonts w:ascii="Times New Roman" w:hAnsi="Times New Roman"/>
                <w:kern w:val="0"/>
                <w:sz w:val="24"/>
                <w:szCs w:val="24"/>
                <w:lang w:val="en-US" w:eastAsia="zh-CN" w:bidi="ar-SA"/>
              </w:rPr>
            </w:pPr>
            <w:r>
              <w:rPr>
                <w:rFonts w:hint="eastAsia"/>
                <w:kern w:val="0"/>
                <w:sz w:val="24"/>
                <w:lang w:val="en-US" w:eastAsia="zh-CN"/>
              </w:rPr>
              <w:t>5</w:t>
            </w:r>
            <w:r>
              <w:rPr>
                <w:kern w:val="0"/>
                <w:sz w:val="24"/>
              </w:rPr>
              <w:t>　</w:t>
            </w:r>
          </w:p>
        </w:tc>
      </w:tr>
      <w:tr w14:paraId="72EC8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763" w:type="dxa"/>
            <w:vMerge w:val="continue"/>
            <w:noWrap w:val="0"/>
            <w:vAlign w:val="center"/>
          </w:tcPr>
          <w:p w14:paraId="6D11D749">
            <w:pPr>
              <w:spacing w:line="280" w:lineRule="exact"/>
              <w:jc w:val="left"/>
              <w:rPr>
                <w:rFonts w:eastAsia="仿宋_GB2312"/>
                <w:kern w:val="0"/>
                <w:sz w:val="20"/>
                <w:szCs w:val="20"/>
              </w:rPr>
            </w:pPr>
          </w:p>
        </w:tc>
        <w:tc>
          <w:tcPr>
            <w:tcW w:w="751" w:type="dxa"/>
            <w:vMerge w:val="continue"/>
            <w:noWrap w:val="0"/>
            <w:vAlign w:val="center"/>
          </w:tcPr>
          <w:p w14:paraId="728A1440">
            <w:pPr>
              <w:widowControl/>
              <w:spacing w:line="280" w:lineRule="exact"/>
              <w:jc w:val="left"/>
              <w:rPr>
                <w:rFonts w:eastAsia="仿宋_GB2312"/>
                <w:kern w:val="0"/>
                <w:sz w:val="20"/>
                <w:szCs w:val="20"/>
              </w:rPr>
            </w:pPr>
          </w:p>
        </w:tc>
        <w:tc>
          <w:tcPr>
            <w:tcW w:w="848" w:type="dxa"/>
            <w:noWrap w:val="0"/>
            <w:vAlign w:val="center"/>
          </w:tcPr>
          <w:p w14:paraId="11337C42">
            <w:pPr>
              <w:widowControl/>
              <w:spacing w:line="280" w:lineRule="exact"/>
              <w:jc w:val="center"/>
              <w:rPr>
                <w:rFonts w:eastAsia="仿宋_GB2312"/>
                <w:kern w:val="0"/>
                <w:sz w:val="20"/>
                <w:szCs w:val="20"/>
              </w:rPr>
            </w:pPr>
            <w:r>
              <w:rPr>
                <w:rFonts w:eastAsia="仿宋_GB2312"/>
                <w:kern w:val="0"/>
                <w:sz w:val="20"/>
                <w:szCs w:val="20"/>
              </w:rPr>
              <w:t>新建楼堂馆所投资概算控制率</w:t>
            </w:r>
          </w:p>
        </w:tc>
        <w:tc>
          <w:tcPr>
            <w:tcW w:w="489" w:type="dxa"/>
            <w:noWrap w:val="0"/>
            <w:vAlign w:val="center"/>
          </w:tcPr>
          <w:p w14:paraId="603701D9">
            <w:pPr>
              <w:widowControl/>
              <w:spacing w:line="280" w:lineRule="exact"/>
              <w:jc w:val="center"/>
              <w:rPr>
                <w:rFonts w:eastAsia="仿宋_GB2312"/>
                <w:kern w:val="0"/>
                <w:sz w:val="20"/>
                <w:szCs w:val="20"/>
              </w:rPr>
            </w:pPr>
            <w:r>
              <w:rPr>
                <w:rFonts w:eastAsia="仿宋_GB2312"/>
                <w:kern w:val="0"/>
                <w:sz w:val="20"/>
                <w:szCs w:val="20"/>
              </w:rPr>
              <w:t>5</w:t>
            </w:r>
          </w:p>
        </w:tc>
        <w:tc>
          <w:tcPr>
            <w:tcW w:w="2880" w:type="dxa"/>
            <w:noWrap w:val="0"/>
            <w:vAlign w:val="center"/>
          </w:tcPr>
          <w:p w14:paraId="68ED77FF">
            <w:pPr>
              <w:widowControl/>
              <w:spacing w:line="280" w:lineRule="exact"/>
              <w:jc w:val="left"/>
              <w:rPr>
                <w:rFonts w:eastAsia="仿宋_GB2312"/>
                <w:kern w:val="0"/>
                <w:sz w:val="20"/>
                <w:szCs w:val="20"/>
              </w:rPr>
            </w:pPr>
            <w:r>
              <w:rPr>
                <w:rFonts w:eastAsia="仿宋_GB2312"/>
                <w:kern w:val="0"/>
                <w:sz w:val="20"/>
                <w:szCs w:val="20"/>
              </w:rPr>
              <w:t>100%以下（含）计满分，每超出5%扣2分，扣完为止。</w:t>
            </w:r>
          </w:p>
        </w:tc>
        <w:tc>
          <w:tcPr>
            <w:tcW w:w="3337" w:type="dxa"/>
            <w:noWrap w:val="0"/>
            <w:vAlign w:val="center"/>
          </w:tcPr>
          <w:p w14:paraId="5ABE1692">
            <w:pPr>
              <w:widowControl/>
              <w:spacing w:line="280" w:lineRule="exact"/>
              <w:jc w:val="left"/>
              <w:rPr>
                <w:rFonts w:hint="eastAsia" w:eastAsia="仿宋_GB2312"/>
                <w:kern w:val="0"/>
                <w:sz w:val="20"/>
                <w:szCs w:val="20"/>
              </w:rPr>
            </w:pPr>
            <w:r>
              <w:rPr>
                <w:rFonts w:eastAsia="仿宋_GB2312"/>
                <w:kern w:val="0"/>
                <w:sz w:val="20"/>
                <w:szCs w:val="20"/>
              </w:rPr>
              <w:t>楼堂馆所投资预算控制率=实际投资金额/批准投资金额×100% 。</w:t>
            </w:r>
          </w:p>
          <w:p w14:paraId="1C639557">
            <w:pPr>
              <w:widowControl/>
              <w:spacing w:line="280" w:lineRule="exact"/>
              <w:jc w:val="left"/>
              <w:rPr>
                <w:rFonts w:eastAsia="仿宋_GB2312"/>
                <w:kern w:val="0"/>
                <w:sz w:val="20"/>
                <w:szCs w:val="20"/>
              </w:rPr>
            </w:pPr>
            <w:r>
              <w:rPr>
                <w:rFonts w:eastAsia="仿宋_GB2312"/>
                <w:kern w:val="0"/>
                <w:sz w:val="20"/>
                <w:szCs w:val="20"/>
              </w:rPr>
              <w:t>该指标以</w:t>
            </w:r>
            <w:r>
              <w:rPr>
                <w:rFonts w:hint="eastAsia" w:eastAsia="仿宋_GB2312"/>
                <w:kern w:val="0"/>
                <w:sz w:val="20"/>
                <w:szCs w:val="20"/>
              </w:rPr>
              <w:t>2022年</w:t>
            </w:r>
            <w:r>
              <w:rPr>
                <w:rFonts w:eastAsia="仿宋_GB2312"/>
                <w:kern w:val="0"/>
                <w:sz w:val="20"/>
                <w:szCs w:val="20"/>
              </w:rPr>
              <w:t>完工的新建楼堂馆所为评价内容。</w:t>
            </w:r>
          </w:p>
        </w:tc>
        <w:tc>
          <w:tcPr>
            <w:tcW w:w="489" w:type="dxa"/>
            <w:noWrap w:val="0"/>
            <w:vAlign w:val="center"/>
          </w:tcPr>
          <w:p w14:paraId="720DDBF0">
            <w:pPr>
              <w:widowControl/>
              <w:spacing w:line="280" w:lineRule="exact"/>
              <w:jc w:val="left"/>
              <w:rPr>
                <w:rFonts w:hint="eastAsia" w:ascii="Times New Roman" w:hAnsi="Times New Roman" w:eastAsia="宋体"/>
                <w:kern w:val="0"/>
                <w:sz w:val="24"/>
                <w:szCs w:val="24"/>
                <w:lang w:val="en-US" w:eastAsia="zh-CN" w:bidi="ar-SA"/>
              </w:rPr>
            </w:pPr>
            <w:r>
              <w:rPr>
                <w:kern w:val="0"/>
                <w:sz w:val="24"/>
              </w:rPr>
              <w:t>　</w:t>
            </w:r>
            <w:r>
              <w:rPr>
                <w:rFonts w:hint="eastAsia"/>
                <w:kern w:val="0"/>
                <w:sz w:val="24"/>
                <w:lang w:val="en-US" w:eastAsia="zh-CN"/>
              </w:rPr>
              <w:t>5</w:t>
            </w:r>
          </w:p>
        </w:tc>
      </w:tr>
      <w:tr w14:paraId="36955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jc w:val="center"/>
        </w:trPr>
        <w:tc>
          <w:tcPr>
            <w:tcW w:w="763" w:type="dxa"/>
            <w:vMerge w:val="continue"/>
            <w:noWrap w:val="0"/>
            <w:vAlign w:val="center"/>
          </w:tcPr>
          <w:p w14:paraId="6F78049E">
            <w:pPr>
              <w:spacing w:line="280" w:lineRule="exact"/>
              <w:jc w:val="left"/>
              <w:rPr>
                <w:rFonts w:eastAsia="仿宋_GB2312"/>
                <w:kern w:val="0"/>
                <w:sz w:val="20"/>
                <w:szCs w:val="20"/>
              </w:rPr>
            </w:pPr>
          </w:p>
        </w:tc>
        <w:tc>
          <w:tcPr>
            <w:tcW w:w="751" w:type="dxa"/>
            <w:vMerge w:val="restart"/>
            <w:noWrap w:val="0"/>
            <w:vAlign w:val="center"/>
          </w:tcPr>
          <w:p w14:paraId="59B6DCAB">
            <w:pPr>
              <w:widowControl/>
              <w:spacing w:line="280" w:lineRule="exact"/>
              <w:jc w:val="center"/>
              <w:rPr>
                <w:rFonts w:eastAsia="仿宋_GB2312"/>
                <w:kern w:val="0"/>
                <w:sz w:val="20"/>
                <w:szCs w:val="20"/>
              </w:rPr>
            </w:pPr>
            <w:r>
              <w:rPr>
                <w:rFonts w:eastAsia="仿宋_GB2312"/>
                <w:kern w:val="0"/>
                <w:sz w:val="20"/>
                <w:szCs w:val="20"/>
              </w:rPr>
              <w:t>预算管理</w:t>
            </w:r>
          </w:p>
          <w:p w14:paraId="32C24CEF">
            <w:pPr>
              <w:widowControl/>
              <w:spacing w:line="280" w:lineRule="exact"/>
              <w:jc w:val="center"/>
              <w:rPr>
                <w:rFonts w:hint="eastAsia" w:eastAsia="仿宋_GB2312"/>
                <w:kern w:val="0"/>
                <w:sz w:val="20"/>
                <w:szCs w:val="20"/>
              </w:rPr>
            </w:pPr>
            <w:r>
              <w:rPr>
                <w:rFonts w:hint="eastAsia" w:eastAsia="仿宋_GB2312"/>
                <w:kern w:val="0"/>
                <w:sz w:val="20"/>
                <w:szCs w:val="20"/>
              </w:rPr>
              <w:t>（40分）</w:t>
            </w:r>
          </w:p>
          <w:p w14:paraId="216A0400">
            <w:pPr>
              <w:widowControl/>
              <w:spacing w:line="280" w:lineRule="exact"/>
              <w:jc w:val="left"/>
              <w:rPr>
                <w:rFonts w:eastAsia="仿宋_GB2312"/>
                <w:kern w:val="0"/>
                <w:sz w:val="20"/>
                <w:szCs w:val="20"/>
              </w:rPr>
            </w:pPr>
          </w:p>
        </w:tc>
        <w:tc>
          <w:tcPr>
            <w:tcW w:w="848" w:type="dxa"/>
            <w:noWrap w:val="0"/>
            <w:vAlign w:val="center"/>
          </w:tcPr>
          <w:p w14:paraId="07B27DDA">
            <w:pPr>
              <w:widowControl/>
              <w:spacing w:line="280" w:lineRule="exact"/>
              <w:jc w:val="center"/>
              <w:rPr>
                <w:rFonts w:eastAsia="仿宋_GB2312"/>
                <w:kern w:val="0"/>
                <w:sz w:val="20"/>
                <w:szCs w:val="20"/>
              </w:rPr>
            </w:pPr>
            <w:r>
              <w:rPr>
                <w:rFonts w:eastAsia="仿宋_GB2312"/>
                <w:kern w:val="0"/>
                <w:sz w:val="20"/>
                <w:szCs w:val="20"/>
              </w:rPr>
              <w:t>公用经费控制率</w:t>
            </w:r>
          </w:p>
        </w:tc>
        <w:tc>
          <w:tcPr>
            <w:tcW w:w="489" w:type="dxa"/>
            <w:noWrap w:val="0"/>
            <w:vAlign w:val="center"/>
          </w:tcPr>
          <w:p w14:paraId="46830A86">
            <w:pPr>
              <w:widowControl/>
              <w:spacing w:line="280" w:lineRule="exact"/>
              <w:jc w:val="center"/>
              <w:rPr>
                <w:rFonts w:eastAsia="仿宋_GB2312"/>
                <w:kern w:val="0"/>
                <w:sz w:val="20"/>
                <w:szCs w:val="20"/>
              </w:rPr>
            </w:pPr>
            <w:r>
              <w:rPr>
                <w:rFonts w:eastAsia="仿宋_GB2312"/>
                <w:kern w:val="0"/>
                <w:sz w:val="20"/>
                <w:szCs w:val="20"/>
              </w:rPr>
              <w:t>8</w:t>
            </w:r>
          </w:p>
        </w:tc>
        <w:tc>
          <w:tcPr>
            <w:tcW w:w="2880" w:type="dxa"/>
            <w:noWrap w:val="0"/>
            <w:vAlign w:val="center"/>
          </w:tcPr>
          <w:p w14:paraId="4137D74D">
            <w:pPr>
              <w:widowControl/>
              <w:spacing w:line="280" w:lineRule="exact"/>
              <w:jc w:val="left"/>
              <w:rPr>
                <w:rFonts w:eastAsia="仿宋_GB2312"/>
                <w:kern w:val="0"/>
                <w:sz w:val="20"/>
                <w:szCs w:val="20"/>
              </w:rPr>
            </w:pPr>
            <w:r>
              <w:rPr>
                <w:rFonts w:eastAsia="仿宋_GB2312"/>
                <w:kern w:val="0"/>
                <w:sz w:val="20"/>
                <w:szCs w:val="20"/>
              </w:rPr>
              <w:t>100%以下（含）计满分，每超出1%扣1分，扣完为止。</w:t>
            </w:r>
          </w:p>
        </w:tc>
        <w:tc>
          <w:tcPr>
            <w:tcW w:w="3337" w:type="dxa"/>
            <w:noWrap w:val="0"/>
            <w:vAlign w:val="center"/>
          </w:tcPr>
          <w:p w14:paraId="003B274C">
            <w:pPr>
              <w:widowControl/>
              <w:spacing w:line="280" w:lineRule="exact"/>
              <w:jc w:val="left"/>
              <w:rPr>
                <w:rFonts w:hint="eastAsia" w:eastAsia="仿宋_GB2312"/>
                <w:kern w:val="0"/>
                <w:sz w:val="20"/>
                <w:szCs w:val="20"/>
              </w:rPr>
            </w:pPr>
            <w:r>
              <w:rPr>
                <w:rFonts w:eastAsia="仿宋_GB2312"/>
                <w:kern w:val="0"/>
                <w:sz w:val="20"/>
                <w:szCs w:val="20"/>
              </w:rPr>
              <w:t>公用经费控制率=（实际支出公用经费总额/预算安排公用经费总额）×100%。</w:t>
            </w:r>
          </w:p>
          <w:p w14:paraId="30F6E097">
            <w:pPr>
              <w:widowControl/>
              <w:spacing w:line="280" w:lineRule="exact"/>
              <w:jc w:val="left"/>
              <w:rPr>
                <w:rFonts w:eastAsia="仿宋_GB2312"/>
                <w:kern w:val="0"/>
                <w:sz w:val="20"/>
                <w:szCs w:val="20"/>
              </w:rPr>
            </w:pPr>
            <w:r>
              <w:rPr>
                <w:rFonts w:eastAsia="仿宋_GB2312"/>
                <w:kern w:val="0"/>
                <w:sz w:val="20"/>
                <w:szCs w:val="20"/>
              </w:rPr>
              <w:t>公用经费支出是指部门基本支出中的一般商品和服务支出。</w:t>
            </w:r>
          </w:p>
        </w:tc>
        <w:tc>
          <w:tcPr>
            <w:tcW w:w="489" w:type="dxa"/>
            <w:noWrap w:val="0"/>
            <w:vAlign w:val="center"/>
          </w:tcPr>
          <w:p w14:paraId="4BB8815F">
            <w:pPr>
              <w:widowControl/>
              <w:spacing w:line="280" w:lineRule="exact"/>
              <w:jc w:val="left"/>
              <w:rPr>
                <w:rFonts w:ascii="Times New Roman" w:hAnsi="Times New Roman"/>
                <w:kern w:val="0"/>
                <w:sz w:val="24"/>
                <w:szCs w:val="24"/>
                <w:lang w:val="en-US" w:eastAsia="zh-CN" w:bidi="ar-SA"/>
              </w:rPr>
            </w:pPr>
            <w:r>
              <w:rPr>
                <w:rFonts w:hint="eastAsia"/>
                <w:kern w:val="0"/>
                <w:sz w:val="24"/>
                <w:lang w:val="en-US" w:eastAsia="zh-CN"/>
              </w:rPr>
              <w:t>7.5</w:t>
            </w:r>
            <w:r>
              <w:rPr>
                <w:kern w:val="0"/>
                <w:sz w:val="24"/>
              </w:rPr>
              <w:t>　</w:t>
            </w:r>
          </w:p>
        </w:tc>
      </w:tr>
      <w:tr w14:paraId="0E6A8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763" w:type="dxa"/>
            <w:vMerge w:val="continue"/>
            <w:noWrap w:val="0"/>
            <w:vAlign w:val="center"/>
          </w:tcPr>
          <w:p w14:paraId="407C6A06">
            <w:pPr>
              <w:spacing w:line="280" w:lineRule="exact"/>
              <w:jc w:val="left"/>
              <w:rPr>
                <w:rFonts w:eastAsia="仿宋_GB2312"/>
                <w:kern w:val="0"/>
                <w:sz w:val="20"/>
                <w:szCs w:val="20"/>
              </w:rPr>
            </w:pPr>
          </w:p>
        </w:tc>
        <w:tc>
          <w:tcPr>
            <w:tcW w:w="751" w:type="dxa"/>
            <w:vMerge w:val="continue"/>
            <w:noWrap w:val="0"/>
            <w:vAlign w:val="center"/>
          </w:tcPr>
          <w:p w14:paraId="477A98C6">
            <w:pPr>
              <w:spacing w:line="280" w:lineRule="exact"/>
              <w:jc w:val="left"/>
              <w:rPr>
                <w:rFonts w:eastAsia="仿宋_GB2312"/>
                <w:kern w:val="0"/>
                <w:sz w:val="20"/>
                <w:szCs w:val="20"/>
              </w:rPr>
            </w:pPr>
          </w:p>
        </w:tc>
        <w:tc>
          <w:tcPr>
            <w:tcW w:w="848" w:type="dxa"/>
            <w:noWrap w:val="0"/>
            <w:vAlign w:val="center"/>
          </w:tcPr>
          <w:p w14:paraId="38BF47C6">
            <w:pPr>
              <w:widowControl/>
              <w:spacing w:line="280" w:lineRule="exact"/>
              <w:jc w:val="center"/>
              <w:rPr>
                <w:rFonts w:eastAsia="仿宋_GB2312"/>
                <w:kern w:val="0"/>
                <w:sz w:val="20"/>
                <w:szCs w:val="20"/>
              </w:rPr>
            </w:pPr>
            <w:r>
              <w:rPr>
                <w:rFonts w:eastAsia="仿宋_GB2312"/>
                <w:kern w:val="0"/>
                <w:sz w:val="20"/>
                <w:szCs w:val="20"/>
              </w:rPr>
              <w:t>“三公经费”控制率</w:t>
            </w:r>
          </w:p>
        </w:tc>
        <w:tc>
          <w:tcPr>
            <w:tcW w:w="489" w:type="dxa"/>
            <w:noWrap w:val="0"/>
            <w:vAlign w:val="center"/>
          </w:tcPr>
          <w:p w14:paraId="6054100F">
            <w:pPr>
              <w:widowControl/>
              <w:spacing w:line="280" w:lineRule="exact"/>
              <w:jc w:val="center"/>
              <w:rPr>
                <w:rFonts w:eastAsia="仿宋_GB2312"/>
                <w:kern w:val="0"/>
                <w:sz w:val="20"/>
                <w:szCs w:val="20"/>
              </w:rPr>
            </w:pPr>
            <w:r>
              <w:rPr>
                <w:rFonts w:eastAsia="仿宋_GB2312"/>
                <w:kern w:val="0"/>
                <w:sz w:val="20"/>
                <w:szCs w:val="20"/>
              </w:rPr>
              <w:t>7</w:t>
            </w:r>
          </w:p>
        </w:tc>
        <w:tc>
          <w:tcPr>
            <w:tcW w:w="2880" w:type="dxa"/>
            <w:noWrap w:val="0"/>
            <w:vAlign w:val="center"/>
          </w:tcPr>
          <w:p w14:paraId="6DE46378">
            <w:pPr>
              <w:widowControl/>
              <w:spacing w:line="280" w:lineRule="exact"/>
              <w:jc w:val="left"/>
              <w:rPr>
                <w:rFonts w:eastAsia="仿宋_GB2312"/>
                <w:kern w:val="0"/>
                <w:sz w:val="20"/>
                <w:szCs w:val="20"/>
              </w:rPr>
            </w:pPr>
            <w:r>
              <w:rPr>
                <w:rFonts w:eastAsia="仿宋_GB2312"/>
                <w:kern w:val="0"/>
                <w:sz w:val="20"/>
                <w:szCs w:val="20"/>
              </w:rPr>
              <w:t>100%以下（含）计满分，每超出1%扣1分，扣完为止。</w:t>
            </w:r>
          </w:p>
        </w:tc>
        <w:tc>
          <w:tcPr>
            <w:tcW w:w="3337" w:type="dxa"/>
            <w:noWrap w:val="0"/>
            <w:vAlign w:val="center"/>
          </w:tcPr>
          <w:p w14:paraId="37E309C3">
            <w:pPr>
              <w:widowControl/>
              <w:spacing w:line="280" w:lineRule="exact"/>
              <w:jc w:val="left"/>
              <w:rPr>
                <w:rFonts w:eastAsia="仿宋_GB2312"/>
                <w:kern w:val="0"/>
                <w:sz w:val="20"/>
                <w:szCs w:val="20"/>
              </w:rPr>
            </w:pPr>
            <w:r>
              <w:rPr>
                <w:rFonts w:eastAsia="仿宋_GB2312"/>
                <w:kern w:val="0"/>
                <w:sz w:val="20"/>
                <w:szCs w:val="20"/>
              </w:rPr>
              <w:t>“三公经费”控制率-（“三公经费”实际支出数/“三公经费”预算安排数）×100%。</w:t>
            </w:r>
          </w:p>
        </w:tc>
        <w:tc>
          <w:tcPr>
            <w:tcW w:w="489" w:type="dxa"/>
            <w:noWrap w:val="0"/>
            <w:vAlign w:val="center"/>
          </w:tcPr>
          <w:p w14:paraId="3745A75B">
            <w:pPr>
              <w:widowControl/>
              <w:spacing w:line="280" w:lineRule="exact"/>
              <w:jc w:val="left"/>
              <w:rPr>
                <w:rFonts w:hint="eastAsia" w:ascii="Times New Roman" w:hAnsi="Times New Roman" w:eastAsia="宋体"/>
                <w:kern w:val="0"/>
                <w:sz w:val="24"/>
                <w:szCs w:val="24"/>
                <w:lang w:val="en-US" w:eastAsia="zh-CN" w:bidi="ar-SA"/>
              </w:rPr>
            </w:pPr>
            <w:r>
              <w:rPr>
                <w:kern w:val="0"/>
                <w:sz w:val="24"/>
              </w:rPr>
              <w:t>　</w:t>
            </w:r>
            <w:r>
              <w:rPr>
                <w:rFonts w:hint="eastAsia"/>
                <w:kern w:val="0"/>
                <w:sz w:val="24"/>
                <w:lang w:val="en-US" w:eastAsia="zh-CN"/>
              </w:rPr>
              <w:t>7</w:t>
            </w:r>
          </w:p>
        </w:tc>
      </w:tr>
      <w:tr w14:paraId="5A01F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763" w:type="dxa"/>
            <w:vMerge w:val="continue"/>
            <w:noWrap w:val="0"/>
            <w:vAlign w:val="center"/>
          </w:tcPr>
          <w:p w14:paraId="534E67DA">
            <w:pPr>
              <w:spacing w:line="280" w:lineRule="exact"/>
              <w:jc w:val="left"/>
              <w:rPr>
                <w:rFonts w:eastAsia="仿宋_GB2312"/>
                <w:kern w:val="0"/>
                <w:sz w:val="20"/>
                <w:szCs w:val="20"/>
              </w:rPr>
            </w:pPr>
          </w:p>
        </w:tc>
        <w:tc>
          <w:tcPr>
            <w:tcW w:w="751" w:type="dxa"/>
            <w:vMerge w:val="continue"/>
            <w:noWrap w:val="0"/>
            <w:vAlign w:val="center"/>
          </w:tcPr>
          <w:p w14:paraId="39460E9F">
            <w:pPr>
              <w:spacing w:line="280" w:lineRule="exact"/>
              <w:jc w:val="left"/>
              <w:rPr>
                <w:rFonts w:eastAsia="仿宋_GB2312"/>
                <w:kern w:val="0"/>
                <w:sz w:val="20"/>
                <w:szCs w:val="20"/>
              </w:rPr>
            </w:pPr>
          </w:p>
        </w:tc>
        <w:tc>
          <w:tcPr>
            <w:tcW w:w="848" w:type="dxa"/>
            <w:noWrap w:val="0"/>
            <w:vAlign w:val="center"/>
          </w:tcPr>
          <w:p w14:paraId="051F1121">
            <w:pPr>
              <w:widowControl/>
              <w:spacing w:line="280" w:lineRule="exact"/>
              <w:jc w:val="center"/>
              <w:rPr>
                <w:rFonts w:eastAsia="仿宋_GB2312"/>
                <w:kern w:val="0"/>
                <w:sz w:val="20"/>
                <w:szCs w:val="20"/>
              </w:rPr>
            </w:pPr>
            <w:r>
              <w:rPr>
                <w:rFonts w:eastAsia="仿宋_GB2312"/>
                <w:kern w:val="0"/>
                <w:sz w:val="20"/>
                <w:szCs w:val="20"/>
              </w:rPr>
              <w:t>政府采购执行率</w:t>
            </w:r>
          </w:p>
        </w:tc>
        <w:tc>
          <w:tcPr>
            <w:tcW w:w="489" w:type="dxa"/>
            <w:noWrap w:val="0"/>
            <w:vAlign w:val="center"/>
          </w:tcPr>
          <w:p w14:paraId="2BAF8A49">
            <w:pPr>
              <w:widowControl/>
              <w:spacing w:line="280" w:lineRule="exact"/>
              <w:jc w:val="center"/>
              <w:rPr>
                <w:rFonts w:eastAsia="仿宋_GB2312"/>
                <w:kern w:val="0"/>
                <w:sz w:val="20"/>
                <w:szCs w:val="20"/>
              </w:rPr>
            </w:pPr>
            <w:r>
              <w:rPr>
                <w:rFonts w:eastAsia="仿宋_GB2312"/>
                <w:kern w:val="0"/>
                <w:sz w:val="20"/>
                <w:szCs w:val="20"/>
              </w:rPr>
              <w:t>6</w:t>
            </w:r>
          </w:p>
        </w:tc>
        <w:tc>
          <w:tcPr>
            <w:tcW w:w="2880" w:type="dxa"/>
            <w:noWrap w:val="0"/>
            <w:vAlign w:val="center"/>
          </w:tcPr>
          <w:p w14:paraId="21525180">
            <w:pPr>
              <w:widowControl/>
              <w:spacing w:line="280" w:lineRule="exact"/>
              <w:jc w:val="left"/>
              <w:rPr>
                <w:rFonts w:eastAsia="仿宋_GB2312"/>
                <w:kern w:val="0"/>
                <w:sz w:val="20"/>
                <w:szCs w:val="20"/>
              </w:rPr>
            </w:pPr>
            <w:r>
              <w:rPr>
                <w:rFonts w:eastAsia="仿宋_GB2312"/>
                <w:kern w:val="0"/>
                <w:sz w:val="20"/>
                <w:szCs w:val="20"/>
              </w:rPr>
              <w:t>100%计满分，每超过（降低）5%扣2分。扣完为止。</w:t>
            </w:r>
          </w:p>
        </w:tc>
        <w:tc>
          <w:tcPr>
            <w:tcW w:w="3337" w:type="dxa"/>
            <w:noWrap w:val="0"/>
            <w:vAlign w:val="center"/>
          </w:tcPr>
          <w:p w14:paraId="3E84C1B8">
            <w:pPr>
              <w:widowControl/>
              <w:spacing w:line="280" w:lineRule="exact"/>
              <w:jc w:val="left"/>
              <w:rPr>
                <w:rFonts w:eastAsia="仿宋_GB2312"/>
                <w:kern w:val="0"/>
                <w:sz w:val="20"/>
                <w:szCs w:val="20"/>
              </w:rPr>
            </w:pPr>
            <w:r>
              <w:rPr>
                <w:rFonts w:eastAsia="仿宋_GB2312"/>
                <w:kern w:val="0"/>
                <w:sz w:val="20"/>
                <w:szCs w:val="20"/>
              </w:rPr>
              <w:t>政府采购执行率=（实际政府采购金额/政府采购预算数）×100%</w:t>
            </w:r>
          </w:p>
        </w:tc>
        <w:tc>
          <w:tcPr>
            <w:tcW w:w="489" w:type="dxa"/>
            <w:noWrap w:val="0"/>
            <w:vAlign w:val="center"/>
          </w:tcPr>
          <w:p w14:paraId="58DDDFFD">
            <w:pPr>
              <w:widowControl/>
              <w:spacing w:line="280" w:lineRule="exact"/>
              <w:jc w:val="left"/>
              <w:rPr>
                <w:rFonts w:hint="eastAsia" w:ascii="Times New Roman" w:hAnsi="Times New Roman" w:eastAsia="宋体"/>
                <w:kern w:val="0"/>
                <w:sz w:val="24"/>
                <w:szCs w:val="24"/>
                <w:lang w:val="en-US" w:eastAsia="zh-CN" w:bidi="ar-SA"/>
              </w:rPr>
            </w:pPr>
            <w:r>
              <w:rPr>
                <w:kern w:val="0"/>
                <w:sz w:val="24"/>
              </w:rPr>
              <w:t>　</w:t>
            </w:r>
            <w:r>
              <w:rPr>
                <w:rFonts w:hint="eastAsia"/>
                <w:kern w:val="0"/>
                <w:sz w:val="24"/>
                <w:lang w:val="en-US" w:eastAsia="zh-CN"/>
              </w:rPr>
              <w:t>6</w:t>
            </w:r>
          </w:p>
        </w:tc>
      </w:tr>
      <w:tr w14:paraId="4E1AA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763" w:type="dxa"/>
            <w:vMerge w:val="continue"/>
            <w:noWrap w:val="0"/>
            <w:vAlign w:val="center"/>
          </w:tcPr>
          <w:p w14:paraId="6D019470">
            <w:pPr>
              <w:spacing w:line="280" w:lineRule="exact"/>
              <w:jc w:val="left"/>
              <w:rPr>
                <w:rFonts w:eastAsia="仿宋_GB2312"/>
                <w:kern w:val="0"/>
                <w:sz w:val="20"/>
                <w:szCs w:val="20"/>
              </w:rPr>
            </w:pPr>
          </w:p>
        </w:tc>
        <w:tc>
          <w:tcPr>
            <w:tcW w:w="751" w:type="dxa"/>
            <w:vMerge w:val="continue"/>
            <w:noWrap w:val="0"/>
            <w:vAlign w:val="center"/>
          </w:tcPr>
          <w:p w14:paraId="1D1D5A0E">
            <w:pPr>
              <w:widowControl/>
              <w:spacing w:line="280" w:lineRule="exact"/>
              <w:jc w:val="left"/>
              <w:rPr>
                <w:rFonts w:eastAsia="仿宋_GB2312"/>
                <w:kern w:val="0"/>
                <w:sz w:val="20"/>
                <w:szCs w:val="20"/>
              </w:rPr>
            </w:pPr>
          </w:p>
        </w:tc>
        <w:tc>
          <w:tcPr>
            <w:tcW w:w="848" w:type="dxa"/>
            <w:noWrap w:val="0"/>
            <w:vAlign w:val="center"/>
          </w:tcPr>
          <w:p w14:paraId="7265EDFA">
            <w:pPr>
              <w:widowControl/>
              <w:spacing w:line="280" w:lineRule="exact"/>
              <w:jc w:val="center"/>
              <w:rPr>
                <w:rFonts w:eastAsia="仿宋_GB2312"/>
                <w:kern w:val="0"/>
                <w:sz w:val="20"/>
                <w:szCs w:val="20"/>
              </w:rPr>
            </w:pPr>
            <w:r>
              <w:rPr>
                <w:rFonts w:eastAsia="仿宋_GB2312"/>
                <w:kern w:val="0"/>
                <w:sz w:val="20"/>
                <w:szCs w:val="20"/>
              </w:rPr>
              <w:t>管理制度健全性</w:t>
            </w:r>
          </w:p>
        </w:tc>
        <w:tc>
          <w:tcPr>
            <w:tcW w:w="489" w:type="dxa"/>
            <w:noWrap w:val="0"/>
            <w:vAlign w:val="center"/>
          </w:tcPr>
          <w:p w14:paraId="763E6062">
            <w:pPr>
              <w:widowControl/>
              <w:spacing w:line="280" w:lineRule="exact"/>
              <w:jc w:val="center"/>
              <w:rPr>
                <w:rFonts w:eastAsia="仿宋_GB2312"/>
                <w:kern w:val="0"/>
                <w:sz w:val="20"/>
                <w:szCs w:val="20"/>
              </w:rPr>
            </w:pPr>
            <w:r>
              <w:rPr>
                <w:rFonts w:eastAsia="仿宋_GB2312"/>
                <w:kern w:val="0"/>
                <w:sz w:val="20"/>
                <w:szCs w:val="20"/>
              </w:rPr>
              <w:t>8</w:t>
            </w:r>
          </w:p>
        </w:tc>
        <w:tc>
          <w:tcPr>
            <w:tcW w:w="2880" w:type="dxa"/>
            <w:noWrap w:val="0"/>
            <w:vAlign w:val="center"/>
          </w:tcPr>
          <w:p w14:paraId="404311F8">
            <w:pPr>
              <w:widowControl/>
              <w:spacing w:line="280" w:lineRule="exact"/>
              <w:jc w:val="left"/>
              <w:rPr>
                <w:rFonts w:hint="eastAsia" w:eastAsia="仿宋_GB2312"/>
                <w:kern w:val="0"/>
                <w:sz w:val="20"/>
                <w:szCs w:val="20"/>
              </w:rPr>
            </w:pPr>
            <w:r>
              <w:rPr>
                <w:rFonts w:hint="eastAsia" w:ascii="宋体" w:hAnsi="宋体" w:cs="宋体"/>
                <w:kern w:val="0"/>
                <w:sz w:val="20"/>
                <w:szCs w:val="20"/>
              </w:rPr>
              <w:t>①</w:t>
            </w:r>
            <w:r>
              <w:rPr>
                <w:rFonts w:eastAsia="仿宋_GB2312"/>
                <w:kern w:val="0"/>
                <w:sz w:val="20"/>
                <w:szCs w:val="20"/>
              </w:rPr>
              <w:t>有内部财务管理制度、会计核算制度等管理制度，2分；</w:t>
            </w:r>
          </w:p>
          <w:p w14:paraId="5A4111FF">
            <w:pPr>
              <w:widowControl/>
              <w:spacing w:line="280" w:lineRule="exact"/>
              <w:jc w:val="left"/>
              <w:rPr>
                <w:rFonts w:hint="eastAsia" w:eastAsia="仿宋_GB2312"/>
                <w:kern w:val="0"/>
                <w:sz w:val="20"/>
                <w:szCs w:val="20"/>
              </w:rPr>
            </w:pPr>
            <w:r>
              <w:rPr>
                <w:rFonts w:hint="eastAsia" w:ascii="宋体" w:hAnsi="宋体" w:cs="宋体"/>
                <w:kern w:val="0"/>
                <w:sz w:val="20"/>
                <w:szCs w:val="20"/>
              </w:rPr>
              <w:t>②</w:t>
            </w:r>
            <w:r>
              <w:rPr>
                <w:rFonts w:eastAsia="仿宋_GB2312"/>
                <w:kern w:val="0"/>
                <w:sz w:val="20"/>
                <w:szCs w:val="20"/>
              </w:rPr>
              <w:t>有本部门厉行节约制度,2分；</w:t>
            </w:r>
          </w:p>
          <w:p w14:paraId="7215B690">
            <w:pPr>
              <w:widowControl/>
              <w:spacing w:line="280" w:lineRule="exact"/>
              <w:jc w:val="left"/>
              <w:rPr>
                <w:rFonts w:eastAsia="仿宋_GB2312"/>
                <w:kern w:val="0"/>
                <w:sz w:val="20"/>
                <w:szCs w:val="20"/>
              </w:rPr>
            </w:pPr>
            <w:r>
              <w:rPr>
                <w:rFonts w:hint="eastAsia" w:ascii="宋体" w:hAnsi="宋体" w:cs="宋体"/>
                <w:kern w:val="0"/>
                <w:sz w:val="20"/>
                <w:szCs w:val="20"/>
              </w:rPr>
              <w:t>③</w:t>
            </w:r>
            <w:r>
              <w:rPr>
                <w:rFonts w:eastAsia="仿宋_GB2312"/>
                <w:kern w:val="0"/>
                <w:sz w:val="20"/>
                <w:szCs w:val="20"/>
              </w:rPr>
              <w:t>相关管理制度合法、合规、完整，2分；</w:t>
            </w:r>
            <w:r>
              <w:rPr>
                <w:rFonts w:hint="eastAsia" w:ascii="宋体" w:hAnsi="宋体" w:cs="宋体"/>
                <w:kern w:val="0"/>
                <w:sz w:val="20"/>
                <w:szCs w:val="20"/>
              </w:rPr>
              <w:t>④</w:t>
            </w:r>
            <w:r>
              <w:rPr>
                <w:rFonts w:eastAsia="仿宋_GB2312"/>
                <w:kern w:val="0"/>
                <w:sz w:val="20"/>
                <w:szCs w:val="20"/>
              </w:rPr>
              <w:t>相关管理制度得到有效执行，2分。</w:t>
            </w:r>
          </w:p>
        </w:tc>
        <w:tc>
          <w:tcPr>
            <w:tcW w:w="3337" w:type="dxa"/>
            <w:noWrap w:val="0"/>
            <w:vAlign w:val="center"/>
          </w:tcPr>
          <w:p w14:paraId="1C5220D0">
            <w:pPr>
              <w:widowControl/>
              <w:spacing w:line="280" w:lineRule="exact"/>
              <w:jc w:val="left"/>
              <w:rPr>
                <w:rFonts w:eastAsia="仿宋_GB2312"/>
                <w:kern w:val="0"/>
                <w:sz w:val="20"/>
                <w:szCs w:val="20"/>
              </w:rPr>
            </w:pPr>
            <w:r>
              <w:rPr>
                <w:rFonts w:eastAsia="仿宋_GB2312"/>
                <w:kern w:val="0"/>
                <w:sz w:val="20"/>
                <w:szCs w:val="20"/>
              </w:rPr>
              <w:t>　</w:t>
            </w:r>
          </w:p>
        </w:tc>
        <w:tc>
          <w:tcPr>
            <w:tcW w:w="489" w:type="dxa"/>
            <w:noWrap w:val="0"/>
            <w:vAlign w:val="center"/>
          </w:tcPr>
          <w:p w14:paraId="22AE386A">
            <w:pPr>
              <w:widowControl/>
              <w:spacing w:line="280" w:lineRule="exact"/>
              <w:jc w:val="left"/>
              <w:rPr>
                <w:rFonts w:ascii="Times New Roman" w:hAnsi="Times New Roman"/>
                <w:kern w:val="0"/>
                <w:sz w:val="24"/>
                <w:szCs w:val="24"/>
                <w:lang w:val="en-US" w:eastAsia="zh-CN" w:bidi="ar-SA"/>
              </w:rPr>
            </w:pPr>
            <w:r>
              <w:rPr>
                <w:rFonts w:hint="eastAsia"/>
                <w:kern w:val="0"/>
                <w:sz w:val="24"/>
                <w:lang w:val="en-US" w:eastAsia="zh-CN"/>
              </w:rPr>
              <w:t>7.5</w:t>
            </w:r>
            <w:r>
              <w:rPr>
                <w:kern w:val="0"/>
                <w:sz w:val="24"/>
              </w:rPr>
              <w:t>　</w:t>
            </w:r>
          </w:p>
        </w:tc>
      </w:tr>
      <w:tr w14:paraId="2910A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9" w:hRule="atLeast"/>
          <w:jc w:val="center"/>
        </w:trPr>
        <w:tc>
          <w:tcPr>
            <w:tcW w:w="763" w:type="dxa"/>
            <w:vMerge w:val="restart"/>
            <w:noWrap w:val="0"/>
            <w:vAlign w:val="center"/>
          </w:tcPr>
          <w:p w14:paraId="747395C0">
            <w:pPr>
              <w:spacing w:line="280" w:lineRule="exact"/>
              <w:jc w:val="center"/>
              <w:rPr>
                <w:rFonts w:eastAsia="仿宋_GB2312"/>
                <w:kern w:val="0"/>
                <w:sz w:val="20"/>
                <w:szCs w:val="20"/>
              </w:rPr>
            </w:pPr>
            <w:r>
              <w:rPr>
                <w:rFonts w:eastAsia="仿宋_GB2312"/>
                <w:kern w:val="0"/>
                <w:sz w:val="20"/>
                <w:szCs w:val="20"/>
              </w:rPr>
              <w:t>过</w:t>
            </w:r>
            <w:r>
              <w:rPr>
                <w:rFonts w:hint="eastAsia" w:eastAsia="仿宋_GB2312"/>
                <w:kern w:val="0"/>
                <w:sz w:val="20"/>
                <w:szCs w:val="20"/>
              </w:rPr>
              <w:t>程</w:t>
            </w:r>
            <w:r>
              <w:rPr>
                <w:rFonts w:eastAsia="仿宋_GB2312"/>
                <w:kern w:val="0"/>
                <w:sz w:val="20"/>
                <w:szCs w:val="20"/>
              </w:rPr>
              <w:t xml:space="preserve">                                                                                                                              </w:t>
            </w:r>
          </w:p>
          <w:p w14:paraId="106CF35D">
            <w:pPr>
              <w:widowControl/>
              <w:spacing w:line="280" w:lineRule="exact"/>
              <w:jc w:val="left"/>
              <w:rPr>
                <w:rFonts w:hint="eastAsia" w:eastAsia="仿宋_GB2312"/>
                <w:kern w:val="0"/>
                <w:sz w:val="20"/>
                <w:szCs w:val="20"/>
              </w:rPr>
            </w:pPr>
            <w:r>
              <w:rPr>
                <w:rFonts w:hint="eastAsia" w:eastAsia="仿宋_GB2312"/>
                <w:kern w:val="0"/>
                <w:sz w:val="20"/>
                <w:szCs w:val="20"/>
              </w:rPr>
              <w:t>（60分）</w:t>
            </w:r>
          </w:p>
        </w:tc>
        <w:tc>
          <w:tcPr>
            <w:tcW w:w="751" w:type="dxa"/>
            <w:vMerge w:val="restart"/>
            <w:noWrap w:val="0"/>
            <w:vAlign w:val="center"/>
          </w:tcPr>
          <w:p w14:paraId="5C470590">
            <w:pPr>
              <w:widowControl/>
              <w:spacing w:line="280" w:lineRule="exact"/>
              <w:jc w:val="left"/>
              <w:rPr>
                <w:rFonts w:eastAsia="仿宋_GB2312"/>
                <w:kern w:val="0"/>
                <w:sz w:val="20"/>
                <w:szCs w:val="20"/>
              </w:rPr>
            </w:pPr>
            <w:r>
              <w:rPr>
                <w:rFonts w:eastAsia="仿宋_GB2312"/>
                <w:kern w:val="0"/>
                <w:sz w:val="20"/>
                <w:szCs w:val="20"/>
              </w:rPr>
              <w:t>预算管理</w:t>
            </w:r>
          </w:p>
          <w:p w14:paraId="716EC9F7">
            <w:pPr>
              <w:widowControl/>
              <w:spacing w:line="280" w:lineRule="exact"/>
              <w:jc w:val="left"/>
              <w:rPr>
                <w:rFonts w:hint="eastAsia" w:eastAsia="仿宋_GB2312"/>
                <w:kern w:val="0"/>
                <w:sz w:val="20"/>
                <w:szCs w:val="20"/>
              </w:rPr>
            </w:pPr>
            <w:r>
              <w:rPr>
                <w:rFonts w:hint="eastAsia" w:eastAsia="仿宋_GB2312"/>
                <w:kern w:val="0"/>
                <w:sz w:val="20"/>
                <w:szCs w:val="20"/>
              </w:rPr>
              <w:t>（40分）</w:t>
            </w:r>
          </w:p>
        </w:tc>
        <w:tc>
          <w:tcPr>
            <w:tcW w:w="848" w:type="dxa"/>
            <w:noWrap w:val="0"/>
            <w:vAlign w:val="center"/>
          </w:tcPr>
          <w:p w14:paraId="5FD475C7">
            <w:pPr>
              <w:widowControl/>
              <w:spacing w:line="280" w:lineRule="exact"/>
              <w:jc w:val="center"/>
              <w:rPr>
                <w:rFonts w:eastAsia="仿宋_GB2312"/>
                <w:kern w:val="0"/>
                <w:sz w:val="20"/>
                <w:szCs w:val="20"/>
              </w:rPr>
            </w:pPr>
            <w:r>
              <w:rPr>
                <w:rFonts w:eastAsia="仿宋_GB2312"/>
                <w:kern w:val="0"/>
                <w:sz w:val="20"/>
                <w:szCs w:val="20"/>
              </w:rPr>
              <w:t>资金使用合规性</w:t>
            </w:r>
          </w:p>
        </w:tc>
        <w:tc>
          <w:tcPr>
            <w:tcW w:w="489" w:type="dxa"/>
            <w:noWrap w:val="0"/>
            <w:vAlign w:val="center"/>
          </w:tcPr>
          <w:p w14:paraId="2F161C82">
            <w:pPr>
              <w:widowControl/>
              <w:spacing w:line="280" w:lineRule="exact"/>
              <w:jc w:val="center"/>
              <w:rPr>
                <w:rFonts w:eastAsia="仿宋_GB2312"/>
                <w:kern w:val="0"/>
                <w:sz w:val="20"/>
                <w:szCs w:val="20"/>
              </w:rPr>
            </w:pPr>
            <w:r>
              <w:rPr>
                <w:rFonts w:eastAsia="仿宋_GB2312"/>
                <w:kern w:val="0"/>
                <w:sz w:val="20"/>
                <w:szCs w:val="20"/>
              </w:rPr>
              <w:t>6</w:t>
            </w:r>
          </w:p>
        </w:tc>
        <w:tc>
          <w:tcPr>
            <w:tcW w:w="2880" w:type="dxa"/>
            <w:noWrap w:val="0"/>
            <w:vAlign w:val="center"/>
          </w:tcPr>
          <w:p w14:paraId="5FC90C92">
            <w:pPr>
              <w:widowControl/>
              <w:spacing w:line="280" w:lineRule="exact"/>
              <w:jc w:val="left"/>
              <w:rPr>
                <w:rFonts w:hint="eastAsia" w:eastAsia="仿宋_GB2312"/>
                <w:kern w:val="0"/>
                <w:sz w:val="20"/>
                <w:szCs w:val="20"/>
              </w:rPr>
            </w:pPr>
            <w:r>
              <w:rPr>
                <w:rFonts w:hint="eastAsia" w:ascii="宋体" w:hAnsi="宋体" w:cs="宋体"/>
                <w:kern w:val="0"/>
                <w:sz w:val="20"/>
                <w:szCs w:val="20"/>
              </w:rPr>
              <w:t>①</w:t>
            </w:r>
            <w:r>
              <w:rPr>
                <w:rFonts w:eastAsia="仿宋_GB2312"/>
                <w:kern w:val="0"/>
                <w:sz w:val="20"/>
                <w:szCs w:val="20"/>
              </w:rPr>
              <w:t>支出符合国家财经法规和财务管理制度规定以及有关专项资金管理办法的规定；</w:t>
            </w:r>
            <w:r>
              <w:rPr>
                <w:rFonts w:hint="eastAsia" w:ascii="宋体" w:hAnsi="宋体" w:cs="宋体"/>
                <w:kern w:val="0"/>
                <w:sz w:val="20"/>
                <w:szCs w:val="20"/>
              </w:rPr>
              <w:t>②</w:t>
            </w:r>
            <w:r>
              <w:rPr>
                <w:rFonts w:eastAsia="仿宋_GB2312"/>
                <w:kern w:val="0"/>
                <w:sz w:val="20"/>
                <w:szCs w:val="20"/>
              </w:rPr>
              <w:t>资金拨付有完整的审批程序和手续；</w:t>
            </w:r>
            <w:r>
              <w:rPr>
                <w:rFonts w:hint="eastAsia" w:ascii="宋体" w:hAnsi="宋体" w:cs="宋体"/>
                <w:kern w:val="0"/>
                <w:sz w:val="20"/>
                <w:szCs w:val="20"/>
              </w:rPr>
              <w:t>③</w:t>
            </w:r>
            <w:r>
              <w:rPr>
                <w:rFonts w:eastAsia="仿宋_GB2312"/>
                <w:kern w:val="0"/>
                <w:sz w:val="20"/>
                <w:szCs w:val="20"/>
              </w:rPr>
              <w:t>项目支出按规定经过评估论证；</w:t>
            </w:r>
            <w:r>
              <w:rPr>
                <w:rFonts w:hint="eastAsia" w:ascii="宋体" w:hAnsi="宋体" w:cs="宋体"/>
                <w:kern w:val="0"/>
                <w:sz w:val="20"/>
                <w:szCs w:val="20"/>
              </w:rPr>
              <w:t>④</w:t>
            </w:r>
            <w:r>
              <w:rPr>
                <w:rFonts w:eastAsia="仿宋_GB2312"/>
                <w:kern w:val="0"/>
                <w:sz w:val="20"/>
                <w:szCs w:val="20"/>
              </w:rPr>
              <w:t>支出符合部门预算批复的用途；</w:t>
            </w:r>
            <w:r>
              <w:rPr>
                <w:rFonts w:hint="eastAsia" w:ascii="宋体" w:hAnsi="宋体" w:cs="宋体"/>
                <w:kern w:val="0"/>
                <w:sz w:val="20"/>
                <w:szCs w:val="20"/>
              </w:rPr>
              <w:t>⑤</w:t>
            </w:r>
            <w:r>
              <w:rPr>
                <w:rFonts w:eastAsia="仿宋_GB2312"/>
                <w:kern w:val="0"/>
                <w:sz w:val="20"/>
                <w:szCs w:val="20"/>
              </w:rPr>
              <w:t>资金使用无截留、挤占、挪用、虚列支出等情况。</w:t>
            </w:r>
          </w:p>
          <w:p w14:paraId="5D7C4DCD">
            <w:pPr>
              <w:widowControl/>
              <w:spacing w:line="280" w:lineRule="exact"/>
              <w:jc w:val="left"/>
              <w:rPr>
                <w:rFonts w:eastAsia="仿宋_GB2312"/>
                <w:kern w:val="0"/>
                <w:sz w:val="20"/>
                <w:szCs w:val="20"/>
              </w:rPr>
            </w:pPr>
            <w:r>
              <w:rPr>
                <w:rFonts w:eastAsia="仿宋_GB2312"/>
                <w:kern w:val="0"/>
                <w:sz w:val="20"/>
                <w:szCs w:val="20"/>
              </w:rPr>
              <w:t>以上情况每出现一例不符合要求的扣1分，扣完为止。</w:t>
            </w:r>
          </w:p>
        </w:tc>
        <w:tc>
          <w:tcPr>
            <w:tcW w:w="3337" w:type="dxa"/>
            <w:noWrap w:val="0"/>
            <w:vAlign w:val="center"/>
          </w:tcPr>
          <w:p w14:paraId="1C568D46">
            <w:pPr>
              <w:widowControl/>
              <w:spacing w:line="280" w:lineRule="exact"/>
              <w:jc w:val="left"/>
              <w:rPr>
                <w:rFonts w:eastAsia="仿宋_GB2312"/>
                <w:kern w:val="0"/>
                <w:sz w:val="20"/>
                <w:szCs w:val="20"/>
              </w:rPr>
            </w:pPr>
            <w:r>
              <w:rPr>
                <w:rFonts w:eastAsia="仿宋_GB2312"/>
                <w:kern w:val="0"/>
                <w:sz w:val="20"/>
                <w:szCs w:val="20"/>
              </w:rPr>
              <w:t>　</w:t>
            </w:r>
          </w:p>
        </w:tc>
        <w:tc>
          <w:tcPr>
            <w:tcW w:w="489" w:type="dxa"/>
            <w:noWrap w:val="0"/>
            <w:vAlign w:val="center"/>
          </w:tcPr>
          <w:p w14:paraId="0EB0C00D">
            <w:pPr>
              <w:widowControl/>
              <w:spacing w:line="280" w:lineRule="exact"/>
              <w:jc w:val="left"/>
              <w:rPr>
                <w:rFonts w:hint="eastAsia" w:ascii="Times New Roman" w:hAnsi="Times New Roman" w:eastAsia="宋体"/>
                <w:kern w:val="0"/>
                <w:sz w:val="24"/>
                <w:szCs w:val="24"/>
                <w:lang w:val="en-US" w:eastAsia="zh-CN" w:bidi="ar-SA"/>
              </w:rPr>
            </w:pPr>
            <w:r>
              <w:rPr>
                <w:kern w:val="0"/>
                <w:sz w:val="24"/>
              </w:rPr>
              <w:t>　</w:t>
            </w:r>
            <w:r>
              <w:rPr>
                <w:rFonts w:hint="eastAsia"/>
                <w:kern w:val="0"/>
                <w:sz w:val="24"/>
                <w:lang w:val="en-US" w:eastAsia="zh-CN"/>
              </w:rPr>
              <w:t>6</w:t>
            </w:r>
          </w:p>
        </w:tc>
      </w:tr>
      <w:tr w14:paraId="4E812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763" w:type="dxa"/>
            <w:vMerge w:val="continue"/>
            <w:noWrap w:val="0"/>
            <w:vAlign w:val="center"/>
          </w:tcPr>
          <w:p w14:paraId="76EBE6D9">
            <w:pPr>
              <w:widowControl/>
              <w:spacing w:line="280" w:lineRule="exact"/>
              <w:jc w:val="left"/>
              <w:rPr>
                <w:rFonts w:eastAsia="仿宋_GB2312"/>
                <w:kern w:val="0"/>
                <w:sz w:val="20"/>
                <w:szCs w:val="20"/>
              </w:rPr>
            </w:pPr>
          </w:p>
        </w:tc>
        <w:tc>
          <w:tcPr>
            <w:tcW w:w="751" w:type="dxa"/>
            <w:vMerge w:val="continue"/>
            <w:noWrap w:val="0"/>
            <w:vAlign w:val="center"/>
          </w:tcPr>
          <w:p w14:paraId="3C157CC5">
            <w:pPr>
              <w:widowControl/>
              <w:spacing w:line="280" w:lineRule="exact"/>
              <w:jc w:val="left"/>
              <w:rPr>
                <w:rFonts w:eastAsia="仿宋_GB2312"/>
                <w:kern w:val="0"/>
                <w:sz w:val="20"/>
                <w:szCs w:val="20"/>
              </w:rPr>
            </w:pPr>
          </w:p>
        </w:tc>
        <w:tc>
          <w:tcPr>
            <w:tcW w:w="848" w:type="dxa"/>
            <w:noWrap w:val="0"/>
            <w:vAlign w:val="center"/>
          </w:tcPr>
          <w:p w14:paraId="480949E9">
            <w:pPr>
              <w:widowControl/>
              <w:spacing w:line="280" w:lineRule="exact"/>
              <w:jc w:val="center"/>
              <w:rPr>
                <w:rFonts w:eastAsia="仿宋_GB2312"/>
                <w:kern w:val="0"/>
                <w:sz w:val="20"/>
                <w:szCs w:val="20"/>
              </w:rPr>
            </w:pPr>
            <w:r>
              <w:rPr>
                <w:rFonts w:eastAsia="仿宋_GB2312"/>
                <w:kern w:val="0"/>
                <w:sz w:val="20"/>
                <w:szCs w:val="20"/>
              </w:rPr>
              <w:t>预决算信息公开性</w:t>
            </w:r>
          </w:p>
        </w:tc>
        <w:tc>
          <w:tcPr>
            <w:tcW w:w="489" w:type="dxa"/>
            <w:noWrap w:val="0"/>
            <w:vAlign w:val="center"/>
          </w:tcPr>
          <w:p w14:paraId="55357B47">
            <w:pPr>
              <w:widowControl/>
              <w:spacing w:line="280" w:lineRule="exact"/>
              <w:jc w:val="center"/>
              <w:rPr>
                <w:rFonts w:eastAsia="仿宋_GB2312"/>
                <w:kern w:val="0"/>
                <w:sz w:val="20"/>
                <w:szCs w:val="20"/>
              </w:rPr>
            </w:pPr>
            <w:r>
              <w:rPr>
                <w:rFonts w:eastAsia="仿宋_GB2312"/>
                <w:kern w:val="0"/>
                <w:sz w:val="20"/>
                <w:szCs w:val="20"/>
              </w:rPr>
              <w:t>5</w:t>
            </w:r>
          </w:p>
        </w:tc>
        <w:tc>
          <w:tcPr>
            <w:tcW w:w="2880" w:type="dxa"/>
            <w:noWrap w:val="0"/>
            <w:vAlign w:val="center"/>
          </w:tcPr>
          <w:p w14:paraId="5A6BC808">
            <w:pPr>
              <w:widowControl/>
              <w:spacing w:line="280" w:lineRule="exact"/>
              <w:jc w:val="left"/>
              <w:rPr>
                <w:rFonts w:eastAsia="仿宋_GB2312"/>
                <w:kern w:val="0"/>
                <w:sz w:val="20"/>
                <w:szCs w:val="20"/>
              </w:rPr>
            </w:pPr>
            <w:r>
              <w:rPr>
                <w:rFonts w:hint="eastAsia" w:ascii="宋体" w:hAnsi="宋体" w:cs="宋体"/>
                <w:kern w:val="0"/>
                <w:sz w:val="20"/>
                <w:szCs w:val="20"/>
              </w:rPr>
              <w:t>①</w:t>
            </w:r>
            <w:r>
              <w:rPr>
                <w:rFonts w:eastAsia="仿宋_GB2312"/>
                <w:kern w:val="0"/>
                <w:sz w:val="20"/>
                <w:szCs w:val="20"/>
              </w:rPr>
              <w:t>按规定内容公开预决算信息，1分；</w:t>
            </w:r>
            <w:r>
              <w:rPr>
                <w:rFonts w:hint="eastAsia" w:ascii="宋体" w:hAnsi="宋体" w:cs="宋体"/>
                <w:kern w:val="0"/>
                <w:sz w:val="20"/>
                <w:szCs w:val="20"/>
              </w:rPr>
              <w:t>②</w:t>
            </w:r>
            <w:r>
              <w:rPr>
                <w:rFonts w:eastAsia="仿宋_GB2312"/>
                <w:kern w:val="0"/>
                <w:sz w:val="20"/>
                <w:szCs w:val="20"/>
              </w:rPr>
              <w:t>按规定时限公开预决算信息，1分；</w:t>
            </w:r>
            <w:r>
              <w:rPr>
                <w:rFonts w:hint="eastAsia" w:ascii="宋体" w:hAnsi="宋体" w:cs="宋体"/>
                <w:kern w:val="0"/>
                <w:sz w:val="20"/>
                <w:szCs w:val="20"/>
              </w:rPr>
              <w:t>③</w:t>
            </w:r>
            <w:r>
              <w:rPr>
                <w:rFonts w:eastAsia="仿宋_GB2312"/>
                <w:kern w:val="0"/>
                <w:sz w:val="20"/>
                <w:szCs w:val="20"/>
              </w:rPr>
              <w:t>基础数据信息和会计信息资料真实，1分；</w:t>
            </w:r>
            <w:r>
              <w:rPr>
                <w:rFonts w:hint="eastAsia" w:ascii="宋体" w:hAnsi="宋体" w:cs="宋体"/>
                <w:kern w:val="0"/>
                <w:sz w:val="20"/>
                <w:szCs w:val="20"/>
              </w:rPr>
              <w:t>④</w:t>
            </w:r>
            <w:r>
              <w:rPr>
                <w:rFonts w:eastAsia="仿宋_GB2312"/>
                <w:kern w:val="0"/>
                <w:sz w:val="20"/>
                <w:szCs w:val="20"/>
              </w:rPr>
              <w:t>基础数据信息和会计信息资料完整，1分；</w:t>
            </w:r>
            <w:r>
              <w:rPr>
                <w:rFonts w:hint="eastAsia" w:ascii="宋体" w:hAnsi="宋体" w:cs="宋体"/>
                <w:kern w:val="0"/>
                <w:sz w:val="20"/>
                <w:szCs w:val="20"/>
              </w:rPr>
              <w:t>⑤</w:t>
            </w:r>
            <w:r>
              <w:rPr>
                <w:rFonts w:eastAsia="仿宋_GB2312"/>
                <w:kern w:val="0"/>
                <w:sz w:val="20"/>
                <w:szCs w:val="20"/>
              </w:rPr>
              <w:t xml:space="preserve">基础数据信息和汇集信息资料准确，1分。  </w:t>
            </w:r>
          </w:p>
        </w:tc>
        <w:tc>
          <w:tcPr>
            <w:tcW w:w="3337" w:type="dxa"/>
            <w:noWrap w:val="0"/>
            <w:vAlign w:val="center"/>
          </w:tcPr>
          <w:p w14:paraId="021D161F">
            <w:pPr>
              <w:widowControl/>
              <w:spacing w:line="280" w:lineRule="exact"/>
              <w:jc w:val="left"/>
              <w:rPr>
                <w:rFonts w:eastAsia="仿宋_GB2312"/>
                <w:kern w:val="0"/>
                <w:sz w:val="20"/>
                <w:szCs w:val="20"/>
              </w:rPr>
            </w:pPr>
            <w:r>
              <w:rPr>
                <w:rFonts w:eastAsia="仿宋_GB2312"/>
                <w:kern w:val="0"/>
                <w:sz w:val="20"/>
                <w:szCs w:val="20"/>
              </w:rPr>
              <w:t>预决算信息是指与部门预算、执行、决算、监督、绩效等管理相关的信息。</w:t>
            </w:r>
          </w:p>
        </w:tc>
        <w:tc>
          <w:tcPr>
            <w:tcW w:w="489" w:type="dxa"/>
            <w:noWrap w:val="0"/>
            <w:vAlign w:val="center"/>
          </w:tcPr>
          <w:p w14:paraId="0D6DD7D3">
            <w:pPr>
              <w:widowControl/>
              <w:spacing w:line="280" w:lineRule="exact"/>
              <w:jc w:val="left"/>
              <w:rPr>
                <w:rFonts w:hint="eastAsia" w:ascii="Times New Roman" w:hAnsi="Times New Roman" w:eastAsia="宋体"/>
                <w:kern w:val="0"/>
                <w:sz w:val="24"/>
                <w:szCs w:val="24"/>
                <w:lang w:val="en-US" w:eastAsia="zh-CN" w:bidi="ar-SA"/>
              </w:rPr>
            </w:pPr>
            <w:r>
              <w:rPr>
                <w:kern w:val="0"/>
                <w:sz w:val="24"/>
              </w:rPr>
              <w:t>　</w:t>
            </w:r>
            <w:r>
              <w:rPr>
                <w:rFonts w:hint="eastAsia"/>
                <w:kern w:val="0"/>
                <w:sz w:val="24"/>
                <w:lang w:val="en-US" w:eastAsia="zh-CN"/>
              </w:rPr>
              <w:t>5</w:t>
            </w:r>
          </w:p>
        </w:tc>
      </w:tr>
      <w:tr w14:paraId="4BB56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763" w:type="dxa"/>
            <w:vMerge w:val="restart"/>
            <w:noWrap w:val="0"/>
            <w:vAlign w:val="center"/>
          </w:tcPr>
          <w:p w14:paraId="5852C0D0">
            <w:pPr>
              <w:widowControl/>
              <w:spacing w:line="280" w:lineRule="exact"/>
              <w:jc w:val="center"/>
              <w:rPr>
                <w:rFonts w:eastAsia="仿宋_GB2312"/>
                <w:kern w:val="0"/>
                <w:sz w:val="20"/>
                <w:szCs w:val="20"/>
              </w:rPr>
            </w:pPr>
            <w:r>
              <w:rPr>
                <w:rFonts w:eastAsia="仿宋_GB2312"/>
                <w:kern w:val="0"/>
                <w:sz w:val="20"/>
                <w:szCs w:val="20"/>
              </w:rPr>
              <w:t>产出及效率</w:t>
            </w:r>
          </w:p>
          <w:p w14:paraId="6B020818">
            <w:pPr>
              <w:widowControl/>
              <w:spacing w:line="280" w:lineRule="exact"/>
              <w:jc w:val="center"/>
              <w:rPr>
                <w:rFonts w:hint="eastAsia" w:eastAsia="仿宋_GB2312"/>
                <w:kern w:val="0"/>
                <w:sz w:val="20"/>
                <w:szCs w:val="20"/>
              </w:rPr>
            </w:pPr>
            <w:r>
              <w:rPr>
                <w:rFonts w:hint="eastAsia" w:eastAsia="仿宋_GB2312"/>
                <w:kern w:val="0"/>
                <w:sz w:val="20"/>
                <w:szCs w:val="20"/>
              </w:rPr>
              <w:t>（30分）</w:t>
            </w:r>
          </w:p>
        </w:tc>
        <w:tc>
          <w:tcPr>
            <w:tcW w:w="751" w:type="dxa"/>
            <w:noWrap w:val="0"/>
            <w:vAlign w:val="center"/>
          </w:tcPr>
          <w:p w14:paraId="3B016616">
            <w:pPr>
              <w:widowControl/>
              <w:spacing w:line="280" w:lineRule="exact"/>
              <w:jc w:val="center"/>
              <w:rPr>
                <w:rFonts w:eastAsia="仿宋_GB2312"/>
                <w:kern w:val="0"/>
                <w:sz w:val="20"/>
                <w:szCs w:val="20"/>
              </w:rPr>
            </w:pPr>
            <w:r>
              <w:rPr>
                <w:rFonts w:eastAsia="仿宋_GB2312"/>
                <w:kern w:val="0"/>
                <w:sz w:val="20"/>
                <w:szCs w:val="20"/>
              </w:rPr>
              <w:t>职责履行</w:t>
            </w:r>
          </w:p>
          <w:p w14:paraId="4A72E1F5">
            <w:pPr>
              <w:widowControl/>
              <w:spacing w:line="280" w:lineRule="exact"/>
              <w:jc w:val="center"/>
              <w:rPr>
                <w:rFonts w:hint="eastAsia" w:eastAsia="仿宋_GB2312"/>
                <w:kern w:val="0"/>
                <w:sz w:val="20"/>
                <w:szCs w:val="20"/>
              </w:rPr>
            </w:pPr>
            <w:r>
              <w:rPr>
                <w:rFonts w:hint="eastAsia" w:eastAsia="仿宋_GB2312"/>
                <w:kern w:val="0"/>
                <w:sz w:val="20"/>
                <w:szCs w:val="20"/>
              </w:rPr>
              <w:t>（8分）</w:t>
            </w:r>
          </w:p>
        </w:tc>
        <w:tc>
          <w:tcPr>
            <w:tcW w:w="848" w:type="dxa"/>
            <w:noWrap w:val="0"/>
            <w:vAlign w:val="center"/>
          </w:tcPr>
          <w:p w14:paraId="4AD9007E">
            <w:pPr>
              <w:widowControl/>
              <w:spacing w:line="280" w:lineRule="exact"/>
              <w:jc w:val="center"/>
              <w:rPr>
                <w:rFonts w:eastAsia="仿宋_GB2312"/>
                <w:kern w:val="0"/>
                <w:sz w:val="20"/>
                <w:szCs w:val="20"/>
              </w:rPr>
            </w:pPr>
            <w:r>
              <w:rPr>
                <w:rFonts w:eastAsia="仿宋_GB2312"/>
                <w:kern w:val="0"/>
                <w:sz w:val="20"/>
                <w:szCs w:val="20"/>
              </w:rPr>
              <w:t>重点工作实际完成率</w:t>
            </w:r>
          </w:p>
        </w:tc>
        <w:tc>
          <w:tcPr>
            <w:tcW w:w="489" w:type="dxa"/>
            <w:noWrap w:val="0"/>
            <w:vAlign w:val="center"/>
          </w:tcPr>
          <w:p w14:paraId="4A0AD40E">
            <w:pPr>
              <w:widowControl/>
              <w:spacing w:line="280" w:lineRule="exact"/>
              <w:jc w:val="center"/>
              <w:rPr>
                <w:rFonts w:eastAsia="仿宋_GB2312"/>
                <w:kern w:val="0"/>
                <w:sz w:val="20"/>
                <w:szCs w:val="20"/>
              </w:rPr>
            </w:pPr>
            <w:r>
              <w:rPr>
                <w:rFonts w:eastAsia="仿宋_GB2312"/>
                <w:kern w:val="0"/>
                <w:sz w:val="20"/>
                <w:szCs w:val="20"/>
              </w:rPr>
              <w:t>8</w:t>
            </w:r>
          </w:p>
        </w:tc>
        <w:tc>
          <w:tcPr>
            <w:tcW w:w="2880" w:type="dxa"/>
            <w:noWrap w:val="0"/>
            <w:vAlign w:val="center"/>
          </w:tcPr>
          <w:p w14:paraId="05BE0EF2">
            <w:pPr>
              <w:widowControl/>
              <w:spacing w:line="280" w:lineRule="exact"/>
              <w:jc w:val="left"/>
              <w:rPr>
                <w:rFonts w:hint="eastAsia" w:eastAsia="仿宋_GB2312"/>
                <w:kern w:val="0"/>
                <w:sz w:val="20"/>
                <w:szCs w:val="20"/>
              </w:rPr>
            </w:pPr>
            <w:r>
              <w:rPr>
                <w:rFonts w:eastAsia="仿宋_GB2312"/>
                <w:kern w:val="0"/>
                <w:sz w:val="20"/>
                <w:szCs w:val="20"/>
              </w:rPr>
              <w:t>根据</w:t>
            </w:r>
            <w:r>
              <w:rPr>
                <w:rFonts w:hint="eastAsia" w:eastAsia="仿宋_GB2312"/>
                <w:kern w:val="0"/>
                <w:sz w:val="20"/>
                <w:szCs w:val="20"/>
              </w:rPr>
              <w:t>县</w:t>
            </w:r>
            <w:r>
              <w:rPr>
                <w:rFonts w:eastAsia="仿宋_GB2312"/>
                <w:kern w:val="0"/>
                <w:sz w:val="20"/>
                <w:szCs w:val="20"/>
              </w:rPr>
              <w:t>绩效办</w:t>
            </w:r>
            <w:r>
              <w:rPr>
                <w:rFonts w:hint="eastAsia" w:eastAsia="仿宋_GB2312"/>
                <w:kern w:val="0"/>
                <w:sz w:val="20"/>
                <w:szCs w:val="20"/>
              </w:rPr>
              <w:t>2022年</w:t>
            </w:r>
            <w:r>
              <w:rPr>
                <w:rFonts w:eastAsia="仿宋_GB2312"/>
                <w:kern w:val="0"/>
                <w:sz w:val="20"/>
                <w:szCs w:val="20"/>
              </w:rPr>
              <w:t>对各部门为民办实事和部门重点工程与重点工作考核分数折算。</w:t>
            </w:r>
          </w:p>
          <w:p w14:paraId="45312A9A">
            <w:pPr>
              <w:widowControl/>
              <w:spacing w:line="280" w:lineRule="exact"/>
              <w:jc w:val="left"/>
              <w:rPr>
                <w:rFonts w:eastAsia="仿宋_GB2312"/>
                <w:kern w:val="0"/>
                <w:sz w:val="20"/>
                <w:szCs w:val="20"/>
              </w:rPr>
            </w:pPr>
            <w:r>
              <w:rPr>
                <w:rFonts w:eastAsia="仿宋_GB2312"/>
                <w:kern w:val="0"/>
                <w:sz w:val="20"/>
                <w:szCs w:val="20"/>
              </w:rPr>
              <w:t>该项得分=（绩效办对应部分考核得分/</w:t>
            </w:r>
            <w:r>
              <w:rPr>
                <w:rFonts w:hint="eastAsia" w:eastAsia="仿宋_GB2312"/>
                <w:kern w:val="0"/>
                <w:sz w:val="20"/>
                <w:szCs w:val="20"/>
              </w:rPr>
              <w:t>该部分总分</w:t>
            </w:r>
            <w:r>
              <w:rPr>
                <w:rFonts w:eastAsia="仿宋_GB2312"/>
                <w:kern w:val="0"/>
                <w:sz w:val="20"/>
                <w:szCs w:val="20"/>
              </w:rPr>
              <w:t>）</w:t>
            </w:r>
            <w:r>
              <w:rPr>
                <w:rFonts w:hint="eastAsia" w:ascii="仿宋_GB2312" w:eastAsia="仿宋_GB2312"/>
                <w:kern w:val="0"/>
                <w:sz w:val="20"/>
                <w:szCs w:val="20"/>
              </w:rPr>
              <w:t>×</w:t>
            </w:r>
            <w:r>
              <w:rPr>
                <w:rFonts w:eastAsia="仿宋_GB2312"/>
                <w:kern w:val="0"/>
                <w:sz w:val="20"/>
                <w:szCs w:val="20"/>
              </w:rPr>
              <w:t>8</w:t>
            </w:r>
            <w:r>
              <w:rPr>
                <w:rFonts w:hint="eastAsia" w:eastAsia="仿宋_GB2312"/>
                <w:kern w:val="0"/>
                <w:sz w:val="20"/>
                <w:szCs w:val="20"/>
              </w:rPr>
              <w:t>。</w:t>
            </w:r>
          </w:p>
        </w:tc>
        <w:tc>
          <w:tcPr>
            <w:tcW w:w="3337" w:type="dxa"/>
            <w:noWrap w:val="0"/>
            <w:vAlign w:val="center"/>
          </w:tcPr>
          <w:p w14:paraId="6770E507">
            <w:pPr>
              <w:widowControl/>
              <w:spacing w:line="280" w:lineRule="exact"/>
              <w:jc w:val="left"/>
              <w:rPr>
                <w:rFonts w:eastAsia="仿宋_GB2312"/>
                <w:kern w:val="0"/>
                <w:sz w:val="20"/>
                <w:szCs w:val="20"/>
              </w:rPr>
            </w:pPr>
            <w:r>
              <w:rPr>
                <w:rFonts w:eastAsia="仿宋_GB2312"/>
                <w:kern w:val="0"/>
                <w:sz w:val="20"/>
                <w:szCs w:val="20"/>
              </w:rPr>
              <w:t>　</w:t>
            </w:r>
          </w:p>
        </w:tc>
        <w:tc>
          <w:tcPr>
            <w:tcW w:w="489" w:type="dxa"/>
            <w:noWrap w:val="0"/>
            <w:vAlign w:val="center"/>
          </w:tcPr>
          <w:p w14:paraId="563FD585">
            <w:pPr>
              <w:widowControl/>
              <w:spacing w:line="280" w:lineRule="exact"/>
              <w:jc w:val="left"/>
              <w:rPr>
                <w:rFonts w:hint="default" w:ascii="Times New Roman" w:hAnsi="Times New Roman" w:eastAsia="宋体"/>
                <w:kern w:val="0"/>
                <w:sz w:val="24"/>
                <w:szCs w:val="24"/>
                <w:lang w:val="en-US" w:eastAsia="zh-CN" w:bidi="ar-SA"/>
              </w:rPr>
            </w:pPr>
            <w:r>
              <w:rPr>
                <w:kern w:val="0"/>
                <w:sz w:val="24"/>
              </w:rPr>
              <w:t>　</w:t>
            </w:r>
            <w:r>
              <w:rPr>
                <w:rFonts w:hint="eastAsia"/>
                <w:kern w:val="0"/>
                <w:sz w:val="24"/>
                <w:lang w:val="en-US" w:eastAsia="zh-CN"/>
              </w:rPr>
              <w:t>7.5</w:t>
            </w:r>
          </w:p>
        </w:tc>
      </w:tr>
      <w:tr w14:paraId="4215A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63" w:type="dxa"/>
            <w:vMerge w:val="continue"/>
            <w:noWrap w:val="0"/>
            <w:vAlign w:val="center"/>
          </w:tcPr>
          <w:p w14:paraId="0127836A">
            <w:pPr>
              <w:widowControl/>
              <w:spacing w:line="280" w:lineRule="exact"/>
              <w:jc w:val="left"/>
              <w:rPr>
                <w:rFonts w:eastAsia="仿宋_GB2312"/>
                <w:kern w:val="0"/>
                <w:sz w:val="20"/>
                <w:szCs w:val="20"/>
              </w:rPr>
            </w:pPr>
          </w:p>
        </w:tc>
        <w:tc>
          <w:tcPr>
            <w:tcW w:w="751" w:type="dxa"/>
            <w:vMerge w:val="restart"/>
            <w:noWrap w:val="0"/>
            <w:vAlign w:val="center"/>
          </w:tcPr>
          <w:p w14:paraId="1C77C730">
            <w:pPr>
              <w:widowControl/>
              <w:spacing w:line="280" w:lineRule="exact"/>
              <w:jc w:val="center"/>
              <w:rPr>
                <w:rFonts w:eastAsia="仿宋_GB2312"/>
                <w:kern w:val="0"/>
                <w:sz w:val="20"/>
                <w:szCs w:val="20"/>
              </w:rPr>
            </w:pPr>
            <w:r>
              <w:rPr>
                <w:rFonts w:eastAsia="仿宋_GB2312"/>
                <w:kern w:val="0"/>
                <w:sz w:val="20"/>
                <w:szCs w:val="20"/>
              </w:rPr>
              <w:t>履职 效益</w:t>
            </w:r>
          </w:p>
          <w:p w14:paraId="5FE5D879">
            <w:pPr>
              <w:widowControl/>
              <w:spacing w:line="280" w:lineRule="exact"/>
              <w:jc w:val="center"/>
              <w:rPr>
                <w:rFonts w:hint="eastAsia" w:eastAsia="仿宋_GB2312"/>
                <w:kern w:val="0"/>
                <w:sz w:val="20"/>
                <w:szCs w:val="20"/>
              </w:rPr>
            </w:pPr>
            <w:r>
              <w:rPr>
                <w:rFonts w:hint="eastAsia" w:eastAsia="仿宋_GB2312"/>
                <w:kern w:val="0"/>
                <w:sz w:val="20"/>
                <w:szCs w:val="20"/>
              </w:rPr>
              <w:t>（22分）</w:t>
            </w:r>
          </w:p>
        </w:tc>
        <w:tc>
          <w:tcPr>
            <w:tcW w:w="848" w:type="dxa"/>
            <w:noWrap w:val="0"/>
            <w:vAlign w:val="center"/>
          </w:tcPr>
          <w:p w14:paraId="55E792C8">
            <w:pPr>
              <w:widowControl/>
              <w:spacing w:line="280" w:lineRule="exact"/>
              <w:jc w:val="center"/>
              <w:rPr>
                <w:rFonts w:eastAsia="仿宋_GB2312"/>
                <w:kern w:val="0"/>
                <w:sz w:val="20"/>
                <w:szCs w:val="20"/>
              </w:rPr>
            </w:pPr>
            <w:r>
              <w:rPr>
                <w:rFonts w:eastAsia="仿宋_GB2312"/>
                <w:kern w:val="0"/>
                <w:sz w:val="20"/>
                <w:szCs w:val="20"/>
              </w:rPr>
              <w:t>经济</w:t>
            </w:r>
          </w:p>
          <w:p w14:paraId="47DC5258">
            <w:pPr>
              <w:widowControl/>
              <w:spacing w:line="280" w:lineRule="exact"/>
              <w:jc w:val="center"/>
              <w:rPr>
                <w:rFonts w:eastAsia="仿宋_GB2312"/>
                <w:kern w:val="0"/>
                <w:sz w:val="20"/>
                <w:szCs w:val="20"/>
              </w:rPr>
            </w:pPr>
            <w:r>
              <w:rPr>
                <w:rFonts w:eastAsia="仿宋_GB2312"/>
                <w:kern w:val="0"/>
                <w:sz w:val="20"/>
                <w:szCs w:val="20"/>
              </w:rPr>
              <w:t>效益</w:t>
            </w:r>
          </w:p>
        </w:tc>
        <w:tc>
          <w:tcPr>
            <w:tcW w:w="489" w:type="dxa"/>
            <w:vMerge w:val="restart"/>
            <w:noWrap w:val="0"/>
            <w:vAlign w:val="center"/>
          </w:tcPr>
          <w:p w14:paraId="09B19FD2">
            <w:pPr>
              <w:widowControl/>
              <w:spacing w:line="280" w:lineRule="exact"/>
              <w:jc w:val="center"/>
              <w:rPr>
                <w:rFonts w:eastAsia="仿宋_GB2312"/>
                <w:kern w:val="0"/>
                <w:sz w:val="20"/>
                <w:szCs w:val="20"/>
              </w:rPr>
            </w:pPr>
            <w:r>
              <w:rPr>
                <w:rFonts w:eastAsia="仿宋_GB2312"/>
                <w:kern w:val="0"/>
                <w:sz w:val="20"/>
                <w:szCs w:val="20"/>
              </w:rPr>
              <w:t>10</w:t>
            </w:r>
          </w:p>
        </w:tc>
        <w:tc>
          <w:tcPr>
            <w:tcW w:w="6217" w:type="dxa"/>
            <w:gridSpan w:val="2"/>
            <w:vMerge w:val="restart"/>
            <w:noWrap w:val="0"/>
            <w:vAlign w:val="center"/>
          </w:tcPr>
          <w:p w14:paraId="1D6105F7">
            <w:pPr>
              <w:widowControl/>
              <w:spacing w:line="280" w:lineRule="exact"/>
              <w:jc w:val="left"/>
              <w:rPr>
                <w:rFonts w:eastAsia="仿宋_GB2312"/>
                <w:kern w:val="0"/>
                <w:sz w:val="20"/>
                <w:szCs w:val="20"/>
              </w:rPr>
            </w:pPr>
            <w:r>
              <w:rPr>
                <w:rFonts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489" w:type="dxa"/>
            <w:noWrap w:val="0"/>
            <w:vAlign w:val="center"/>
          </w:tcPr>
          <w:p w14:paraId="47144C4C">
            <w:pPr>
              <w:widowControl/>
              <w:spacing w:line="280" w:lineRule="exact"/>
              <w:jc w:val="left"/>
              <w:rPr>
                <w:rFonts w:hint="eastAsia" w:eastAsia="宋体"/>
                <w:kern w:val="0"/>
                <w:sz w:val="24"/>
                <w:lang w:val="en-US" w:eastAsia="zh-CN"/>
              </w:rPr>
            </w:pPr>
            <w:r>
              <w:rPr>
                <w:kern w:val="0"/>
                <w:sz w:val="24"/>
              </w:rPr>
              <w:t>　</w:t>
            </w:r>
            <w:r>
              <w:rPr>
                <w:rFonts w:hint="eastAsia"/>
                <w:kern w:val="0"/>
                <w:sz w:val="24"/>
                <w:lang w:val="en-US" w:eastAsia="zh-CN"/>
              </w:rPr>
              <w:t>4</w:t>
            </w:r>
          </w:p>
        </w:tc>
      </w:tr>
      <w:tr w14:paraId="1C68F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63" w:type="dxa"/>
            <w:vMerge w:val="continue"/>
            <w:noWrap w:val="0"/>
            <w:vAlign w:val="center"/>
          </w:tcPr>
          <w:p w14:paraId="407A046E">
            <w:pPr>
              <w:widowControl/>
              <w:spacing w:line="280" w:lineRule="exact"/>
              <w:jc w:val="left"/>
              <w:rPr>
                <w:rFonts w:eastAsia="仿宋_GB2312"/>
                <w:kern w:val="0"/>
                <w:sz w:val="20"/>
                <w:szCs w:val="20"/>
              </w:rPr>
            </w:pPr>
          </w:p>
        </w:tc>
        <w:tc>
          <w:tcPr>
            <w:tcW w:w="751" w:type="dxa"/>
            <w:vMerge w:val="continue"/>
            <w:noWrap w:val="0"/>
            <w:vAlign w:val="center"/>
          </w:tcPr>
          <w:p w14:paraId="46B36E7E">
            <w:pPr>
              <w:widowControl/>
              <w:spacing w:line="280" w:lineRule="exact"/>
              <w:jc w:val="left"/>
              <w:rPr>
                <w:rFonts w:eastAsia="仿宋_GB2312"/>
                <w:kern w:val="0"/>
                <w:sz w:val="20"/>
                <w:szCs w:val="20"/>
              </w:rPr>
            </w:pPr>
          </w:p>
        </w:tc>
        <w:tc>
          <w:tcPr>
            <w:tcW w:w="848" w:type="dxa"/>
            <w:noWrap w:val="0"/>
            <w:vAlign w:val="center"/>
          </w:tcPr>
          <w:p w14:paraId="2F404B62">
            <w:pPr>
              <w:widowControl/>
              <w:spacing w:line="280" w:lineRule="exact"/>
              <w:jc w:val="center"/>
              <w:rPr>
                <w:rFonts w:eastAsia="仿宋_GB2312"/>
                <w:kern w:val="0"/>
                <w:sz w:val="20"/>
                <w:szCs w:val="20"/>
              </w:rPr>
            </w:pPr>
            <w:r>
              <w:rPr>
                <w:rFonts w:eastAsia="仿宋_GB2312"/>
                <w:kern w:val="0"/>
                <w:sz w:val="20"/>
                <w:szCs w:val="20"/>
              </w:rPr>
              <w:t>社会</w:t>
            </w:r>
          </w:p>
          <w:p w14:paraId="0FC3BB7E">
            <w:pPr>
              <w:widowControl/>
              <w:spacing w:line="280" w:lineRule="exact"/>
              <w:jc w:val="center"/>
              <w:rPr>
                <w:rFonts w:eastAsia="仿宋_GB2312"/>
                <w:kern w:val="0"/>
                <w:sz w:val="20"/>
                <w:szCs w:val="20"/>
              </w:rPr>
            </w:pPr>
            <w:r>
              <w:rPr>
                <w:rFonts w:eastAsia="仿宋_GB2312"/>
                <w:kern w:val="0"/>
                <w:sz w:val="20"/>
                <w:szCs w:val="20"/>
              </w:rPr>
              <w:t>效益</w:t>
            </w:r>
          </w:p>
        </w:tc>
        <w:tc>
          <w:tcPr>
            <w:tcW w:w="489" w:type="dxa"/>
            <w:vMerge w:val="continue"/>
            <w:noWrap w:val="0"/>
            <w:vAlign w:val="center"/>
          </w:tcPr>
          <w:p w14:paraId="1A722CD9">
            <w:pPr>
              <w:widowControl/>
              <w:spacing w:line="280" w:lineRule="exact"/>
              <w:jc w:val="left"/>
              <w:rPr>
                <w:rFonts w:eastAsia="仿宋_GB2312"/>
                <w:kern w:val="0"/>
                <w:sz w:val="20"/>
                <w:szCs w:val="20"/>
              </w:rPr>
            </w:pPr>
          </w:p>
        </w:tc>
        <w:tc>
          <w:tcPr>
            <w:tcW w:w="6217" w:type="dxa"/>
            <w:gridSpan w:val="2"/>
            <w:vMerge w:val="continue"/>
            <w:noWrap w:val="0"/>
            <w:vAlign w:val="center"/>
          </w:tcPr>
          <w:p w14:paraId="7246BD05">
            <w:pPr>
              <w:widowControl/>
              <w:spacing w:line="280" w:lineRule="exact"/>
              <w:jc w:val="left"/>
              <w:rPr>
                <w:rFonts w:eastAsia="仿宋_GB2312"/>
                <w:kern w:val="0"/>
                <w:sz w:val="20"/>
                <w:szCs w:val="20"/>
              </w:rPr>
            </w:pPr>
          </w:p>
        </w:tc>
        <w:tc>
          <w:tcPr>
            <w:tcW w:w="489" w:type="dxa"/>
            <w:noWrap w:val="0"/>
            <w:vAlign w:val="center"/>
          </w:tcPr>
          <w:p w14:paraId="49D14E17">
            <w:pPr>
              <w:widowControl/>
              <w:spacing w:line="280" w:lineRule="exact"/>
              <w:jc w:val="left"/>
              <w:rPr>
                <w:rFonts w:hint="eastAsia" w:eastAsia="宋体"/>
                <w:kern w:val="0"/>
                <w:sz w:val="24"/>
                <w:lang w:val="en-US" w:eastAsia="zh-CN"/>
              </w:rPr>
            </w:pPr>
            <w:r>
              <w:rPr>
                <w:kern w:val="0"/>
                <w:sz w:val="24"/>
              </w:rPr>
              <w:t>　</w:t>
            </w:r>
            <w:r>
              <w:rPr>
                <w:rFonts w:hint="eastAsia"/>
                <w:kern w:val="0"/>
                <w:sz w:val="24"/>
                <w:lang w:val="en-US" w:eastAsia="zh-CN"/>
              </w:rPr>
              <w:t>5</w:t>
            </w:r>
          </w:p>
        </w:tc>
      </w:tr>
      <w:tr w14:paraId="5E78F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763" w:type="dxa"/>
            <w:vMerge w:val="continue"/>
            <w:noWrap w:val="0"/>
            <w:vAlign w:val="center"/>
          </w:tcPr>
          <w:p w14:paraId="6B0A1BD4">
            <w:pPr>
              <w:widowControl/>
              <w:spacing w:line="280" w:lineRule="exact"/>
              <w:jc w:val="left"/>
              <w:rPr>
                <w:rFonts w:eastAsia="仿宋_GB2312"/>
                <w:kern w:val="0"/>
                <w:sz w:val="20"/>
                <w:szCs w:val="20"/>
              </w:rPr>
            </w:pPr>
          </w:p>
        </w:tc>
        <w:tc>
          <w:tcPr>
            <w:tcW w:w="751" w:type="dxa"/>
            <w:vMerge w:val="continue"/>
            <w:noWrap w:val="0"/>
            <w:vAlign w:val="center"/>
          </w:tcPr>
          <w:p w14:paraId="6152A7C1">
            <w:pPr>
              <w:widowControl/>
              <w:spacing w:line="280" w:lineRule="exact"/>
              <w:jc w:val="left"/>
              <w:rPr>
                <w:rFonts w:eastAsia="仿宋_GB2312"/>
                <w:kern w:val="0"/>
                <w:sz w:val="20"/>
                <w:szCs w:val="20"/>
              </w:rPr>
            </w:pPr>
          </w:p>
        </w:tc>
        <w:tc>
          <w:tcPr>
            <w:tcW w:w="848" w:type="dxa"/>
            <w:noWrap w:val="0"/>
            <w:vAlign w:val="center"/>
          </w:tcPr>
          <w:p w14:paraId="0C03977A">
            <w:pPr>
              <w:widowControl/>
              <w:spacing w:line="280" w:lineRule="exact"/>
              <w:jc w:val="center"/>
              <w:rPr>
                <w:rFonts w:eastAsia="仿宋_GB2312"/>
                <w:kern w:val="0"/>
                <w:sz w:val="20"/>
                <w:szCs w:val="20"/>
              </w:rPr>
            </w:pPr>
            <w:r>
              <w:rPr>
                <w:rFonts w:eastAsia="仿宋_GB2312"/>
                <w:kern w:val="0"/>
                <w:sz w:val="20"/>
                <w:szCs w:val="20"/>
              </w:rPr>
              <w:t>行政</w:t>
            </w:r>
          </w:p>
          <w:p w14:paraId="7CA0A0B9">
            <w:pPr>
              <w:widowControl/>
              <w:spacing w:line="280" w:lineRule="exact"/>
              <w:jc w:val="center"/>
              <w:rPr>
                <w:rFonts w:eastAsia="仿宋_GB2312"/>
                <w:kern w:val="0"/>
                <w:sz w:val="20"/>
                <w:szCs w:val="20"/>
              </w:rPr>
            </w:pPr>
            <w:r>
              <w:rPr>
                <w:rFonts w:eastAsia="仿宋_GB2312"/>
                <w:kern w:val="0"/>
                <w:sz w:val="20"/>
                <w:szCs w:val="20"/>
              </w:rPr>
              <w:t>效能</w:t>
            </w:r>
          </w:p>
        </w:tc>
        <w:tc>
          <w:tcPr>
            <w:tcW w:w="489" w:type="dxa"/>
            <w:noWrap w:val="0"/>
            <w:vAlign w:val="center"/>
          </w:tcPr>
          <w:p w14:paraId="72CFA760">
            <w:pPr>
              <w:widowControl/>
              <w:spacing w:line="280" w:lineRule="exact"/>
              <w:jc w:val="center"/>
              <w:rPr>
                <w:rFonts w:eastAsia="仿宋_GB2312"/>
                <w:kern w:val="0"/>
                <w:sz w:val="20"/>
                <w:szCs w:val="20"/>
              </w:rPr>
            </w:pPr>
            <w:r>
              <w:rPr>
                <w:rFonts w:eastAsia="仿宋_GB2312"/>
                <w:kern w:val="0"/>
                <w:sz w:val="20"/>
                <w:szCs w:val="20"/>
              </w:rPr>
              <w:t>6</w:t>
            </w:r>
          </w:p>
        </w:tc>
        <w:tc>
          <w:tcPr>
            <w:tcW w:w="2880" w:type="dxa"/>
            <w:noWrap w:val="0"/>
            <w:vAlign w:val="center"/>
          </w:tcPr>
          <w:p w14:paraId="09C267CA">
            <w:pPr>
              <w:widowControl/>
              <w:spacing w:line="280" w:lineRule="exact"/>
              <w:jc w:val="left"/>
              <w:rPr>
                <w:rFonts w:eastAsia="仿宋_GB2312"/>
                <w:kern w:val="0"/>
                <w:sz w:val="20"/>
                <w:szCs w:val="20"/>
              </w:rPr>
            </w:pPr>
            <w:r>
              <w:rPr>
                <w:rFonts w:eastAsia="仿宋_GB2312"/>
                <w:kern w:val="0"/>
                <w:sz w:val="20"/>
                <w:szCs w:val="20"/>
              </w:rPr>
              <w:t>促进部门改进文风会风，加强经费及资产管理，推动网上办事，提高行政效率，降低行政成本效果较好的计6分；一般3分；无效果或者效果不明显0分。</w:t>
            </w:r>
          </w:p>
        </w:tc>
        <w:tc>
          <w:tcPr>
            <w:tcW w:w="3337" w:type="dxa"/>
            <w:noWrap w:val="0"/>
            <w:vAlign w:val="center"/>
          </w:tcPr>
          <w:p w14:paraId="7CB732E3">
            <w:pPr>
              <w:widowControl/>
              <w:spacing w:line="280" w:lineRule="exact"/>
              <w:jc w:val="left"/>
              <w:rPr>
                <w:rFonts w:eastAsia="仿宋_GB2312"/>
                <w:kern w:val="0"/>
                <w:sz w:val="20"/>
                <w:szCs w:val="20"/>
              </w:rPr>
            </w:pPr>
            <w:r>
              <w:rPr>
                <w:rFonts w:eastAsia="仿宋_GB2312"/>
                <w:kern w:val="0"/>
                <w:sz w:val="20"/>
                <w:szCs w:val="20"/>
              </w:rPr>
              <w:t>根据部门自评材料评定。</w:t>
            </w:r>
          </w:p>
        </w:tc>
        <w:tc>
          <w:tcPr>
            <w:tcW w:w="489" w:type="dxa"/>
            <w:noWrap w:val="0"/>
            <w:vAlign w:val="center"/>
          </w:tcPr>
          <w:p w14:paraId="16F5CABF">
            <w:pPr>
              <w:widowControl/>
              <w:spacing w:line="280" w:lineRule="exact"/>
              <w:jc w:val="left"/>
              <w:rPr>
                <w:kern w:val="0"/>
                <w:sz w:val="24"/>
              </w:rPr>
            </w:pPr>
            <w:r>
              <w:rPr>
                <w:rFonts w:hint="eastAsia"/>
                <w:kern w:val="0"/>
                <w:sz w:val="24"/>
                <w:lang w:val="en-US" w:eastAsia="zh-CN"/>
              </w:rPr>
              <w:t>6</w:t>
            </w:r>
            <w:r>
              <w:rPr>
                <w:kern w:val="0"/>
                <w:sz w:val="24"/>
              </w:rPr>
              <w:t>　</w:t>
            </w:r>
          </w:p>
        </w:tc>
      </w:tr>
      <w:tr w14:paraId="42B4C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763" w:type="dxa"/>
            <w:vMerge w:val="continue"/>
            <w:noWrap w:val="0"/>
            <w:vAlign w:val="center"/>
          </w:tcPr>
          <w:p w14:paraId="5EE62730">
            <w:pPr>
              <w:widowControl/>
              <w:spacing w:line="280" w:lineRule="exact"/>
              <w:jc w:val="left"/>
              <w:rPr>
                <w:rFonts w:eastAsia="仿宋_GB2312"/>
                <w:kern w:val="0"/>
                <w:sz w:val="20"/>
                <w:szCs w:val="20"/>
              </w:rPr>
            </w:pPr>
          </w:p>
        </w:tc>
        <w:tc>
          <w:tcPr>
            <w:tcW w:w="751" w:type="dxa"/>
            <w:vMerge w:val="continue"/>
            <w:noWrap w:val="0"/>
            <w:vAlign w:val="center"/>
          </w:tcPr>
          <w:p w14:paraId="1C709CEC">
            <w:pPr>
              <w:widowControl/>
              <w:spacing w:line="280" w:lineRule="exact"/>
              <w:jc w:val="left"/>
              <w:rPr>
                <w:rFonts w:eastAsia="仿宋_GB2312"/>
                <w:kern w:val="0"/>
                <w:sz w:val="20"/>
                <w:szCs w:val="20"/>
              </w:rPr>
            </w:pPr>
          </w:p>
        </w:tc>
        <w:tc>
          <w:tcPr>
            <w:tcW w:w="848" w:type="dxa"/>
            <w:noWrap w:val="0"/>
            <w:vAlign w:val="center"/>
          </w:tcPr>
          <w:p w14:paraId="7CABA9C0">
            <w:pPr>
              <w:widowControl/>
              <w:spacing w:line="280" w:lineRule="exact"/>
              <w:jc w:val="center"/>
              <w:rPr>
                <w:rFonts w:eastAsia="仿宋_GB2312"/>
                <w:kern w:val="0"/>
                <w:sz w:val="20"/>
                <w:szCs w:val="20"/>
              </w:rPr>
            </w:pPr>
            <w:r>
              <w:rPr>
                <w:rFonts w:eastAsia="仿宋_GB2312"/>
                <w:kern w:val="0"/>
                <w:sz w:val="20"/>
                <w:szCs w:val="20"/>
              </w:rPr>
              <w:t>社会公众或服务对象满意度</w:t>
            </w:r>
          </w:p>
        </w:tc>
        <w:tc>
          <w:tcPr>
            <w:tcW w:w="489" w:type="dxa"/>
            <w:noWrap w:val="0"/>
            <w:vAlign w:val="center"/>
          </w:tcPr>
          <w:p w14:paraId="79C5CED8">
            <w:pPr>
              <w:widowControl/>
              <w:spacing w:line="280" w:lineRule="exact"/>
              <w:jc w:val="center"/>
              <w:rPr>
                <w:rFonts w:eastAsia="仿宋_GB2312"/>
                <w:kern w:val="0"/>
                <w:sz w:val="20"/>
                <w:szCs w:val="20"/>
              </w:rPr>
            </w:pPr>
            <w:r>
              <w:rPr>
                <w:rFonts w:eastAsia="仿宋_GB2312"/>
                <w:kern w:val="0"/>
                <w:sz w:val="20"/>
                <w:szCs w:val="20"/>
              </w:rPr>
              <w:t>6</w:t>
            </w:r>
          </w:p>
        </w:tc>
        <w:tc>
          <w:tcPr>
            <w:tcW w:w="2880" w:type="dxa"/>
            <w:noWrap w:val="0"/>
            <w:vAlign w:val="center"/>
          </w:tcPr>
          <w:p w14:paraId="4ED6E16A">
            <w:pPr>
              <w:widowControl/>
              <w:spacing w:line="280" w:lineRule="exact"/>
              <w:jc w:val="left"/>
              <w:rPr>
                <w:rFonts w:hint="eastAsia" w:eastAsia="仿宋_GB2312"/>
                <w:kern w:val="0"/>
                <w:sz w:val="20"/>
                <w:szCs w:val="20"/>
              </w:rPr>
            </w:pPr>
            <w:r>
              <w:rPr>
                <w:rFonts w:eastAsia="仿宋_GB2312"/>
                <w:kern w:val="0"/>
                <w:sz w:val="20"/>
                <w:szCs w:val="20"/>
              </w:rPr>
              <w:t>90%（含）以上计6分；</w:t>
            </w:r>
          </w:p>
          <w:p w14:paraId="13C63B6B">
            <w:pPr>
              <w:widowControl/>
              <w:spacing w:line="280" w:lineRule="exact"/>
              <w:jc w:val="left"/>
              <w:rPr>
                <w:rFonts w:hint="eastAsia" w:eastAsia="仿宋_GB2312"/>
                <w:kern w:val="0"/>
                <w:sz w:val="20"/>
                <w:szCs w:val="20"/>
              </w:rPr>
            </w:pPr>
            <w:r>
              <w:rPr>
                <w:rFonts w:eastAsia="仿宋_GB2312"/>
                <w:kern w:val="0"/>
                <w:sz w:val="20"/>
                <w:szCs w:val="20"/>
              </w:rPr>
              <w:t>80%（含）-90%，计4分；</w:t>
            </w:r>
          </w:p>
          <w:p w14:paraId="6D530B91">
            <w:pPr>
              <w:widowControl/>
              <w:spacing w:line="280" w:lineRule="exact"/>
              <w:jc w:val="left"/>
              <w:rPr>
                <w:rFonts w:hint="eastAsia" w:eastAsia="仿宋_GB2312"/>
                <w:kern w:val="0"/>
                <w:sz w:val="20"/>
                <w:szCs w:val="20"/>
              </w:rPr>
            </w:pPr>
            <w:r>
              <w:rPr>
                <w:rFonts w:eastAsia="仿宋_GB2312"/>
                <w:kern w:val="0"/>
                <w:sz w:val="20"/>
                <w:szCs w:val="20"/>
              </w:rPr>
              <w:t>70%（含）-80%，计2分；</w:t>
            </w:r>
          </w:p>
          <w:p w14:paraId="4B9B1F4F">
            <w:pPr>
              <w:widowControl/>
              <w:spacing w:line="280" w:lineRule="exact"/>
              <w:jc w:val="left"/>
              <w:rPr>
                <w:rFonts w:eastAsia="仿宋_GB2312"/>
                <w:kern w:val="0"/>
                <w:sz w:val="20"/>
                <w:szCs w:val="20"/>
              </w:rPr>
            </w:pPr>
            <w:r>
              <w:rPr>
                <w:rFonts w:eastAsia="仿宋_GB2312"/>
                <w:kern w:val="0"/>
                <w:sz w:val="20"/>
                <w:szCs w:val="20"/>
              </w:rPr>
              <w:t>低于70%计0分。</w:t>
            </w:r>
          </w:p>
        </w:tc>
        <w:tc>
          <w:tcPr>
            <w:tcW w:w="3337" w:type="dxa"/>
            <w:noWrap w:val="0"/>
            <w:vAlign w:val="center"/>
          </w:tcPr>
          <w:p w14:paraId="54045C5F">
            <w:pPr>
              <w:widowControl/>
              <w:spacing w:line="280" w:lineRule="exact"/>
              <w:jc w:val="left"/>
              <w:rPr>
                <w:rFonts w:eastAsia="仿宋_GB2312"/>
                <w:kern w:val="0"/>
                <w:sz w:val="20"/>
                <w:szCs w:val="20"/>
              </w:rPr>
            </w:pPr>
            <w:r>
              <w:rPr>
                <w:rFonts w:eastAsia="仿宋_GB2312"/>
                <w:kern w:val="0"/>
                <w:sz w:val="20"/>
                <w:szCs w:val="20"/>
              </w:rPr>
              <w:t>社会公众或服务对象是指部门（单位）履行职责而影响到的部门、群体或个人，一般采取社会调查的方式。</w:t>
            </w:r>
          </w:p>
        </w:tc>
        <w:tc>
          <w:tcPr>
            <w:tcW w:w="489" w:type="dxa"/>
            <w:noWrap w:val="0"/>
            <w:vAlign w:val="center"/>
          </w:tcPr>
          <w:p w14:paraId="58A32C13">
            <w:pPr>
              <w:widowControl/>
              <w:spacing w:line="280" w:lineRule="exact"/>
              <w:jc w:val="left"/>
              <w:rPr>
                <w:kern w:val="0"/>
                <w:sz w:val="24"/>
              </w:rPr>
            </w:pPr>
            <w:r>
              <w:rPr>
                <w:kern w:val="0"/>
                <w:sz w:val="24"/>
              </w:rPr>
              <w:t>　</w:t>
            </w:r>
            <w:r>
              <w:rPr>
                <w:rFonts w:hint="eastAsia"/>
                <w:kern w:val="0"/>
                <w:sz w:val="24"/>
                <w:lang w:val="en-US" w:eastAsia="zh-CN"/>
              </w:rPr>
              <w:t>6</w:t>
            </w:r>
          </w:p>
        </w:tc>
      </w:tr>
      <w:tr w14:paraId="33D5F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63" w:type="dxa"/>
            <w:noWrap w:val="0"/>
            <w:vAlign w:val="center"/>
          </w:tcPr>
          <w:p w14:paraId="695229C3">
            <w:pPr>
              <w:widowControl/>
              <w:spacing w:line="280" w:lineRule="exact"/>
              <w:jc w:val="left"/>
              <w:rPr>
                <w:rFonts w:eastAsia="仿宋_GB2312"/>
                <w:kern w:val="0"/>
                <w:sz w:val="20"/>
                <w:szCs w:val="20"/>
              </w:rPr>
            </w:pPr>
            <w:r>
              <w:rPr>
                <w:rFonts w:hint="eastAsia" w:eastAsia="仿宋_GB2312"/>
                <w:kern w:val="0"/>
                <w:sz w:val="20"/>
                <w:szCs w:val="20"/>
              </w:rPr>
              <w:t>合计</w:t>
            </w:r>
          </w:p>
        </w:tc>
        <w:tc>
          <w:tcPr>
            <w:tcW w:w="751" w:type="dxa"/>
            <w:noWrap w:val="0"/>
            <w:vAlign w:val="center"/>
          </w:tcPr>
          <w:p w14:paraId="1016AF3D">
            <w:pPr>
              <w:widowControl/>
              <w:spacing w:line="280" w:lineRule="exact"/>
              <w:jc w:val="left"/>
              <w:rPr>
                <w:rFonts w:hint="default" w:eastAsia="仿宋_GB2312"/>
                <w:kern w:val="0"/>
                <w:sz w:val="20"/>
                <w:szCs w:val="20"/>
                <w:lang w:val="en-US" w:eastAsia="zh-CN"/>
              </w:rPr>
            </w:pPr>
            <w:r>
              <w:rPr>
                <w:rFonts w:hint="eastAsia" w:eastAsia="仿宋_GB2312"/>
                <w:kern w:val="0"/>
                <w:sz w:val="20"/>
                <w:szCs w:val="20"/>
                <w:lang w:val="en-US" w:eastAsia="zh-CN"/>
              </w:rPr>
              <w:t>97.5</w:t>
            </w:r>
          </w:p>
        </w:tc>
        <w:tc>
          <w:tcPr>
            <w:tcW w:w="848" w:type="dxa"/>
            <w:noWrap w:val="0"/>
            <w:vAlign w:val="center"/>
          </w:tcPr>
          <w:p w14:paraId="03A00FDD">
            <w:pPr>
              <w:widowControl/>
              <w:spacing w:line="280" w:lineRule="exact"/>
              <w:jc w:val="center"/>
              <w:rPr>
                <w:rFonts w:eastAsia="仿宋_GB2312"/>
                <w:kern w:val="0"/>
                <w:sz w:val="20"/>
                <w:szCs w:val="20"/>
              </w:rPr>
            </w:pPr>
          </w:p>
        </w:tc>
        <w:tc>
          <w:tcPr>
            <w:tcW w:w="489" w:type="dxa"/>
            <w:noWrap w:val="0"/>
            <w:vAlign w:val="center"/>
          </w:tcPr>
          <w:p w14:paraId="718B124F">
            <w:pPr>
              <w:widowControl/>
              <w:spacing w:line="280" w:lineRule="exact"/>
              <w:jc w:val="center"/>
              <w:rPr>
                <w:rFonts w:eastAsia="仿宋_GB2312"/>
                <w:kern w:val="0"/>
                <w:sz w:val="20"/>
                <w:szCs w:val="20"/>
              </w:rPr>
            </w:pPr>
          </w:p>
        </w:tc>
        <w:tc>
          <w:tcPr>
            <w:tcW w:w="2880" w:type="dxa"/>
            <w:noWrap w:val="0"/>
            <w:vAlign w:val="center"/>
          </w:tcPr>
          <w:p w14:paraId="7F201696">
            <w:pPr>
              <w:widowControl/>
              <w:spacing w:line="280" w:lineRule="exact"/>
              <w:jc w:val="left"/>
              <w:rPr>
                <w:rFonts w:eastAsia="仿宋_GB2312"/>
                <w:kern w:val="0"/>
                <w:sz w:val="20"/>
                <w:szCs w:val="20"/>
              </w:rPr>
            </w:pPr>
          </w:p>
        </w:tc>
        <w:tc>
          <w:tcPr>
            <w:tcW w:w="3337" w:type="dxa"/>
            <w:noWrap w:val="0"/>
            <w:vAlign w:val="center"/>
          </w:tcPr>
          <w:p w14:paraId="1D8300EF">
            <w:pPr>
              <w:widowControl/>
              <w:spacing w:line="280" w:lineRule="exact"/>
              <w:jc w:val="left"/>
              <w:rPr>
                <w:rFonts w:eastAsia="仿宋_GB2312"/>
                <w:kern w:val="0"/>
                <w:sz w:val="20"/>
                <w:szCs w:val="20"/>
              </w:rPr>
            </w:pPr>
          </w:p>
        </w:tc>
        <w:tc>
          <w:tcPr>
            <w:tcW w:w="489" w:type="dxa"/>
            <w:noWrap w:val="0"/>
            <w:vAlign w:val="center"/>
          </w:tcPr>
          <w:p w14:paraId="5DC9968B">
            <w:pPr>
              <w:widowControl/>
              <w:spacing w:line="280" w:lineRule="exact"/>
              <w:jc w:val="left"/>
              <w:rPr>
                <w:kern w:val="0"/>
                <w:sz w:val="24"/>
              </w:rPr>
            </w:pPr>
          </w:p>
        </w:tc>
      </w:tr>
    </w:tbl>
    <w:p w14:paraId="63F50657">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600" w:lineRule="exact"/>
        <w:ind w:right="0" w:rightChars="0"/>
        <w:jc w:val="both"/>
        <w:textAlignment w:val="auto"/>
        <w:rPr>
          <w:rFonts w:hint="eastAsia" w:ascii="黑体" w:hAnsi="黑体" w:eastAsia="黑体" w:cs="黑体"/>
          <w:color w:val="auto"/>
        </w:rPr>
      </w:pPr>
      <w:r>
        <w:rPr>
          <w:rFonts w:eastAsia="黑体"/>
          <w:sz w:val="28"/>
          <w:szCs w:val="28"/>
        </w:rPr>
        <w:br w:type="page"/>
      </w:r>
    </w:p>
    <w:p w14:paraId="3E94ED46">
      <w:pPr>
        <w:pStyle w:val="5"/>
        <w:spacing w:before="44"/>
        <w:rPr>
          <w:rFonts w:hint="eastAsia" w:ascii="仿宋" w:hAnsi="仿宋" w:eastAsia="仿宋" w:cs="仿宋"/>
          <w:color w:val="auto"/>
          <w:spacing w:val="-27"/>
        </w:rPr>
      </w:pPr>
      <w:r>
        <w:rPr>
          <w:rFonts w:hint="eastAsia" w:ascii="仿宋" w:hAnsi="仿宋" w:eastAsia="仿宋" w:cs="仿宋"/>
          <w:color w:val="auto"/>
          <w:spacing w:val="-27"/>
        </w:rPr>
        <w:t>附件 2</w:t>
      </w:r>
    </w:p>
    <w:p w14:paraId="440693F0">
      <w:pPr>
        <w:pStyle w:val="4"/>
        <w:jc w:val="center"/>
        <w:rPr>
          <w:rFonts w:hint="eastAsia"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rPr>
        <w:t>2023年度部门整体支出绩效评价基础数据表</w:t>
      </w:r>
    </w:p>
    <w:p w14:paraId="0492ABD3">
      <w:pPr>
        <w:pStyle w:val="5"/>
        <w:spacing w:before="11"/>
        <w:rPr>
          <w:rFonts w:hint="eastAsia" w:ascii="仿宋" w:hAnsi="仿宋" w:eastAsia="仿宋" w:cs="仿宋"/>
          <w:color w:val="auto"/>
          <w:sz w:val="2"/>
        </w:rPr>
      </w:pPr>
    </w:p>
    <w:tbl>
      <w:tblPr>
        <w:tblStyle w:val="8"/>
        <w:tblW w:w="96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42"/>
        <w:gridCol w:w="1184"/>
        <w:gridCol w:w="847"/>
        <w:gridCol w:w="1125"/>
        <w:gridCol w:w="1107"/>
        <w:gridCol w:w="1077"/>
        <w:gridCol w:w="957"/>
      </w:tblGrid>
      <w:tr w14:paraId="3A6436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3342" w:type="dxa"/>
            <w:vMerge w:val="restart"/>
          </w:tcPr>
          <w:p w14:paraId="0BB92E56">
            <w:pPr>
              <w:pStyle w:val="10"/>
              <w:spacing w:before="12"/>
              <w:rPr>
                <w:rFonts w:hint="eastAsia" w:ascii="仿宋" w:hAnsi="仿宋" w:eastAsia="仿宋" w:cs="仿宋"/>
                <w:color w:val="auto"/>
                <w:sz w:val="15"/>
              </w:rPr>
            </w:pPr>
          </w:p>
          <w:p w14:paraId="0A0BB5B8">
            <w:pPr>
              <w:pStyle w:val="10"/>
              <w:spacing w:before="1"/>
              <w:ind w:left="575"/>
              <w:rPr>
                <w:rFonts w:hint="eastAsia" w:ascii="仿宋" w:hAnsi="仿宋" w:eastAsia="仿宋" w:cs="仿宋"/>
                <w:color w:val="auto"/>
                <w:sz w:val="20"/>
              </w:rPr>
            </w:pPr>
            <w:r>
              <w:rPr>
                <w:rFonts w:hint="eastAsia" w:ascii="仿宋" w:hAnsi="仿宋" w:eastAsia="仿宋" w:cs="仿宋"/>
                <w:color w:val="auto"/>
                <w:sz w:val="20"/>
              </w:rPr>
              <w:t>财政供养人员情况（人）</w:t>
            </w:r>
          </w:p>
        </w:tc>
        <w:tc>
          <w:tcPr>
            <w:tcW w:w="2031" w:type="dxa"/>
            <w:gridSpan w:val="2"/>
          </w:tcPr>
          <w:p w14:paraId="6D1E8062">
            <w:pPr>
              <w:pStyle w:val="10"/>
              <w:spacing w:before="89" w:line="251" w:lineRule="exact"/>
              <w:ind w:left="698" w:right="690"/>
              <w:jc w:val="center"/>
              <w:rPr>
                <w:rFonts w:hint="eastAsia" w:ascii="仿宋" w:hAnsi="仿宋" w:eastAsia="仿宋" w:cs="仿宋"/>
                <w:color w:val="auto"/>
                <w:sz w:val="20"/>
              </w:rPr>
            </w:pPr>
            <w:r>
              <w:rPr>
                <w:rFonts w:hint="eastAsia" w:ascii="仿宋" w:hAnsi="仿宋" w:eastAsia="仿宋" w:cs="仿宋"/>
                <w:color w:val="auto"/>
                <w:sz w:val="20"/>
              </w:rPr>
              <w:t>编制数</w:t>
            </w:r>
          </w:p>
        </w:tc>
        <w:tc>
          <w:tcPr>
            <w:tcW w:w="2232" w:type="dxa"/>
            <w:gridSpan w:val="2"/>
          </w:tcPr>
          <w:p w14:paraId="40D35353">
            <w:pPr>
              <w:pStyle w:val="10"/>
              <w:spacing w:before="89" w:line="251" w:lineRule="exact"/>
              <w:ind w:left="194"/>
              <w:rPr>
                <w:rFonts w:hint="eastAsia" w:ascii="仿宋" w:hAnsi="仿宋" w:eastAsia="仿宋" w:cs="仿宋"/>
                <w:color w:val="auto"/>
                <w:sz w:val="20"/>
              </w:rPr>
            </w:pPr>
            <w:r>
              <w:rPr>
                <w:rFonts w:hint="eastAsia" w:ascii="仿宋" w:hAnsi="仿宋" w:eastAsia="仿宋" w:cs="仿宋"/>
                <w:b/>
                <w:color w:val="auto"/>
                <w:sz w:val="20"/>
              </w:rPr>
              <w:t xml:space="preserve">2023 </w:t>
            </w:r>
            <w:r>
              <w:rPr>
                <w:rFonts w:hint="eastAsia" w:ascii="仿宋" w:hAnsi="仿宋" w:eastAsia="仿宋" w:cs="仿宋"/>
                <w:color w:val="auto"/>
                <w:sz w:val="20"/>
              </w:rPr>
              <w:t>年实际在职人数</w:t>
            </w:r>
          </w:p>
        </w:tc>
        <w:tc>
          <w:tcPr>
            <w:tcW w:w="2034" w:type="dxa"/>
            <w:gridSpan w:val="2"/>
          </w:tcPr>
          <w:p w14:paraId="7A9B4C4C">
            <w:pPr>
              <w:pStyle w:val="10"/>
              <w:spacing w:before="89" w:line="251" w:lineRule="exact"/>
              <w:ind w:left="699" w:right="691"/>
              <w:jc w:val="center"/>
              <w:rPr>
                <w:rFonts w:hint="eastAsia" w:ascii="仿宋" w:hAnsi="仿宋" w:eastAsia="仿宋" w:cs="仿宋"/>
                <w:color w:val="auto"/>
                <w:sz w:val="20"/>
              </w:rPr>
            </w:pPr>
            <w:r>
              <w:rPr>
                <w:rFonts w:hint="eastAsia" w:ascii="仿宋" w:hAnsi="仿宋" w:eastAsia="仿宋" w:cs="仿宋"/>
                <w:color w:val="auto"/>
                <w:sz w:val="20"/>
              </w:rPr>
              <w:t>控制率</w:t>
            </w:r>
          </w:p>
        </w:tc>
      </w:tr>
      <w:tr w14:paraId="460368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3342" w:type="dxa"/>
            <w:vMerge w:val="continue"/>
            <w:tcBorders>
              <w:top w:val="nil"/>
            </w:tcBorders>
          </w:tcPr>
          <w:p w14:paraId="744FD521">
            <w:pPr>
              <w:rPr>
                <w:rFonts w:hint="eastAsia" w:ascii="仿宋" w:hAnsi="仿宋" w:eastAsia="仿宋" w:cs="仿宋"/>
                <w:color w:val="auto"/>
                <w:sz w:val="2"/>
                <w:szCs w:val="2"/>
              </w:rPr>
            </w:pPr>
          </w:p>
        </w:tc>
        <w:tc>
          <w:tcPr>
            <w:tcW w:w="2031" w:type="dxa"/>
            <w:gridSpan w:val="2"/>
          </w:tcPr>
          <w:p w14:paraId="341C0BBF">
            <w:pPr>
              <w:pStyle w:val="10"/>
              <w:jc w:val="center"/>
              <w:rPr>
                <w:rFonts w:hint="default" w:ascii="仿宋" w:hAnsi="仿宋" w:eastAsia="仿宋" w:cs="仿宋"/>
                <w:color w:val="auto"/>
                <w:sz w:val="20"/>
                <w:lang w:val="en-US" w:eastAsia="zh-CN"/>
              </w:rPr>
            </w:pPr>
            <w:r>
              <w:rPr>
                <w:rFonts w:hint="eastAsia" w:ascii="仿宋" w:hAnsi="仿宋" w:eastAsia="仿宋" w:cs="仿宋"/>
                <w:color w:val="auto"/>
                <w:sz w:val="20"/>
                <w:lang w:val="en-US" w:eastAsia="zh-CN"/>
              </w:rPr>
              <w:t>102</w:t>
            </w:r>
          </w:p>
        </w:tc>
        <w:tc>
          <w:tcPr>
            <w:tcW w:w="2232" w:type="dxa"/>
            <w:gridSpan w:val="2"/>
          </w:tcPr>
          <w:p w14:paraId="372DB0AD">
            <w:pPr>
              <w:pStyle w:val="10"/>
              <w:jc w:val="center"/>
              <w:rPr>
                <w:rFonts w:hint="default" w:ascii="仿宋" w:hAnsi="仿宋" w:eastAsia="仿宋" w:cs="仿宋"/>
                <w:color w:val="auto"/>
                <w:sz w:val="20"/>
                <w:lang w:val="en-US" w:eastAsia="zh-CN"/>
              </w:rPr>
            </w:pPr>
            <w:r>
              <w:rPr>
                <w:rFonts w:hint="eastAsia" w:ascii="仿宋" w:hAnsi="仿宋" w:eastAsia="仿宋" w:cs="仿宋"/>
                <w:color w:val="auto"/>
                <w:sz w:val="20"/>
                <w:lang w:val="en-US" w:eastAsia="zh-CN"/>
              </w:rPr>
              <w:t>98</w:t>
            </w:r>
          </w:p>
        </w:tc>
        <w:tc>
          <w:tcPr>
            <w:tcW w:w="2034" w:type="dxa"/>
            <w:gridSpan w:val="2"/>
          </w:tcPr>
          <w:p w14:paraId="4465D072">
            <w:pPr>
              <w:pStyle w:val="10"/>
              <w:jc w:val="center"/>
              <w:rPr>
                <w:rFonts w:hint="default" w:ascii="仿宋" w:hAnsi="仿宋" w:eastAsia="仿宋" w:cs="仿宋"/>
                <w:color w:val="auto"/>
                <w:sz w:val="20"/>
                <w:lang w:val="en-US" w:eastAsia="zh-CN"/>
              </w:rPr>
            </w:pPr>
            <w:r>
              <w:rPr>
                <w:rFonts w:hint="eastAsia" w:ascii="仿宋" w:hAnsi="仿宋" w:eastAsia="仿宋" w:cs="仿宋"/>
                <w:color w:val="auto"/>
                <w:sz w:val="20"/>
                <w:lang w:val="en-US" w:eastAsia="zh-CN"/>
              </w:rPr>
              <w:t>96.07%</w:t>
            </w:r>
          </w:p>
        </w:tc>
      </w:tr>
      <w:tr w14:paraId="13D1D1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3342" w:type="dxa"/>
          </w:tcPr>
          <w:p w14:paraId="6731503C">
            <w:pPr>
              <w:pStyle w:val="10"/>
              <w:spacing w:before="88" w:line="252" w:lineRule="exact"/>
              <w:ind w:left="676"/>
              <w:rPr>
                <w:rFonts w:hint="eastAsia" w:ascii="仿宋" w:hAnsi="仿宋" w:eastAsia="仿宋" w:cs="仿宋"/>
                <w:color w:val="auto"/>
                <w:sz w:val="20"/>
              </w:rPr>
            </w:pPr>
            <w:r>
              <w:rPr>
                <w:rFonts w:hint="eastAsia" w:ascii="仿宋" w:hAnsi="仿宋" w:eastAsia="仿宋" w:cs="仿宋"/>
                <w:color w:val="auto"/>
                <w:sz w:val="20"/>
              </w:rPr>
              <w:t>经费控制情况（万元）</w:t>
            </w:r>
          </w:p>
        </w:tc>
        <w:tc>
          <w:tcPr>
            <w:tcW w:w="2031" w:type="dxa"/>
            <w:gridSpan w:val="2"/>
          </w:tcPr>
          <w:p w14:paraId="1FE8FA09">
            <w:pPr>
              <w:pStyle w:val="10"/>
              <w:spacing w:before="88" w:line="252" w:lineRule="exact"/>
              <w:ind w:left="394"/>
              <w:rPr>
                <w:rFonts w:hint="eastAsia" w:ascii="仿宋" w:hAnsi="仿宋" w:eastAsia="仿宋" w:cs="仿宋"/>
                <w:color w:val="auto"/>
                <w:sz w:val="20"/>
              </w:rPr>
            </w:pPr>
            <w:r>
              <w:rPr>
                <w:rFonts w:hint="eastAsia" w:ascii="仿宋" w:hAnsi="仿宋" w:eastAsia="仿宋" w:cs="仿宋"/>
                <w:b/>
                <w:color w:val="auto"/>
                <w:sz w:val="20"/>
              </w:rPr>
              <w:t xml:space="preserve">2022 </w:t>
            </w:r>
            <w:r>
              <w:rPr>
                <w:rFonts w:hint="eastAsia" w:ascii="仿宋" w:hAnsi="仿宋" w:eastAsia="仿宋" w:cs="仿宋"/>
                <w:color w:val="auto"/>
                <w:sz w:val="20"/>
              </w:rPr>
              <w:t>年决算数</w:t>
            </w:r>
          </w:p>
        </w:tc>
        <w:tc>
          <w:tcPr>
            <w:tcW w:w="2232" w:type="dxa"/>
            <w:gridSpan w:val="2"/>
          </w:tcPr>
          <w:p w14:paraId="7A5880DA">
            <w:pPr>
              <w:pStyle w:val="10"/>
              <w:spacing w:before="88" w:line="252" w:lineRule="exact"/>
              <w:ind w:left="494"/>
              <w:rPr>
                <w:rFonts w:hint="eastAsia" w:ascii="仿宋" w:hAnsi="仿宋" w:eastAsia="仿宋" w:cs="仿宋"/>
                <w:color w:val="auto"/>
                <w:sz w:val="20"/>
              </w:rPr>
            </w:pPr>
            <w:r>
              <w:rPr>
                <w:rFonts w:hint="eastAsia" w:ascii="仿宋" w:hAnsi="仿宋" w:eastAsia="仿宋" w:cs="仿宋"/>
                <w:b/>
                <w:color w:val="auto"/>
                <w:sz w:val="20"/>
              </w:rPr>
              <w:t xml:space="preserve">2023 </w:t>
            </w:r>
            <w:r>
              <w:rPr>
                <w:rFonts w:hint="eastAsia" w:ascii="仿宋" w:hAnsi="仿宋" w:eastAsia="仿宋" w:cs="仿宋"/>
                <w:color w:val="auto"/>
                <w:sz w:val="20"/>
              </w:rPr>
              <w:t>年预算数</w:t>
            </w:r>
          </w:p>
        </w:tc>
        <w:tc>
          <w:tcPr>
            <w:tcW w:w="2034" w:type="dxa"/>
            <w:gridSpan w:val="2"/>
          </w:tcPr>
          <w:p w14:paraId="77B0A0A1">
            <w:pPr>
              <w:pStyle w:val="10"/>
              <w:spacing w:before="88" w:line="252" w:lineRule="exact"/>
              <w:ind w:left="395"/>
              <w:rPr>
                <w:rFonts w:hint="eastAsia" w:ascii="仿宋" w:hAnsi="仿宋" w:eastAsia="仿宋" w:cs="仿宋"/>
                <w:color w:val="auto"/>
                <w:sz w:val="20"/>
              </w:rPr>
            </w:pPr>
            <w:r>
              <w:rPr>
                <w:rFonts w:hint="eastAsia" w:ascii="仿宋" w:hAnsi="仿宋" w:eastAsia="仿宋" w:cs="仿宋"/>
                <w:b/>
                <w:color w:val="auto"/>
                <w:sz w:val="20"/>
              </w:rPr>
              <w:t xml:space="preserve">2023 </w:t>
            </w:r>
            <w:r>
              <w:rPr>
                <w:rFonts w:hint="eastAsia" w:ascii="仿宋" w:hAnsi="仿宋" w:eastAsia="仿宋" w:cs="仿宋"/>
                <w:color w:val="auto"/>
                <w:sz w:val="20"/>
              </w:rPr>
              <w:t>年决算数</w:t>
            </w:r>
          </w:p>
        </w:tc>
      </w:tr>
      <w:tr w14:paraId="44ECC3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3342" w:type="dxa"/>
          </w:tcPr>
          <w:p w14:paraId="2BE48A45">
            <w:pPr>
              <w:pStyle w:val="10"/>
              <w:spacing w:before="88" w:line="252" w:lineRule="exact"/>
              <w:ind w:left="107"/>
              <w:rPr>
                <w:rFonts w:hint="eastAsia" w:ascii="仿宋" w:hAnsi="仿宋" w:eastAsia="仿宋" w:cs="仿宋"/>
                <w:color w:val="auto"/>
                <w:sz w:val="20"/>
              </w:rPr>
            </w:pPr>
            <w:r>
              <w:rPr>
                <w:rFonts w:hint="eastAsia" w:ascii="仿宋" w:hAnsi="仿宋" w:eastAsia="仿宋" w:cs="仿宋"/>
                <w:color w:val="auto"/>
                <w:sz w:val="20"/>
              </w:rPr>
              <w:t>三公经费:</w:t>
            </w:r>
          </w:p>
        </w:tc>
        <w:tc>
          <w:tcPr>
            <w:tcW w:w="2031" w:type="dxa"/>
            <w:gridSpan w:val="2"/>
          </w:tcPr>
          <w:p w14:paraId="6C87B36C">
            <w:pPr>
              <w:pStyle w:val="10"/>
              <w:jc w:val="center"/>
              <w:rPr>
                <w:rFonts w:hint="default" w:ascii="仿宋" w:hAnsi="仿宋" w:eastAsia="仿宋" w:cs="仿宋"/>
                <w:color w:val="auto"/>
                <w:sz w:val="20"/>
                <w:lang w:val="en-US" w:eastAsia="zh-CN"/>
              </w:rPr>
            </w:pPr>
            <w:r>
              <w:rPr>
                <w:rFonts w:hint="eastAsia" w:ascii="仿宋" w:hAnsi="仿宋" w:eastAsia="仿宋" w:cs="仿宋"/>
                <w:color w:val="auto"/>
                <w:sz w:val="20"/>
                <w:lang w:val="en-US" w:eastAsia="zh-CN"/>
              </w:rPr>
              <w:t>4.27万元</w:t>
            </w:r>
          </w:p>
        </w:tc>
        <w:tc>
          <w:tcPr>
            <w:tcW w:w="2232" w:type="dxa"/>
            <w:gridSpan w:val="2"/>
          </w:tcPr>
          <w:p w14:paraId="12D5DD67">
            <w:pPr>
              <w:pStyle w:val="10"/>
              <w:jc w:val="center"/>
              <w:rPr>
                <w:rFonts w:hint="default" w:ascii="仿宋" w:hAnsi="仿宋" w:eastAsia="仿宋" w:cs="仿宋"/>
                <w:color w:val="auto"/>
                <w:sz w:val="20"/>
                <w:lang w:val="en-US" w:eastAsia="zh-CN"/>
              </w:rPr>
            </w:pPr>
            <w:r>
              <w:rPr>
                <w:rFonts w:hint="eastAsia" w:ascii="仿宋" w:hAnsi="仿宋" w:eastAsia="仿宋" w:cs="仿宋"/>
                <w:color w:val="auto"/>
                <w:sz w:val="20"/>
                <w:lang w:val="en-US" w:eastAsia="zh-CN"/>
              </w:rPr>
              <w:t>9万元</w:t>
            </w:r>
          </w:p>
        </w:tc>
        <w:tc>
          <w:tcPr>
            <w:tcW w:w="2034" w:type="dxa"/>
            <w:gridSpan w:val="2"/>
          </w:tcPr>
          <w:p w14:paraId="4A499706">
            <w:pPr>
              <w:pStyle w:val="10"/>
              <w:jc w:val="center"/>
              <w:rPr>
                <w:rFonts w:hint="default" w:ascii="仿宋" w:hAnsi="仿宋" w:eastAsia="仿宋" w:cs="仿宋"/>
                <w:color w:val="auto"/>
                <w:sz w:val="20"/>
                <w:lang w:val="en-US" w:eastAsia="zh-CN"/>
              </w:rPr>
            </w:pPr>
            <w:r>
              <w:rPr>
                <w:rFonts w:hint="eastAsia" w:ascii="仿宋" w:hAnsi="仿宋" w:eastAsia="仿宋" w:cs="仿宋"/>
                <w:color w:val="auto"/>
                <w:sz w:val="20"/>
                <w:lang w:val="en-US" w:eastAsia="zh-CN"/>
              </w:rPr>
              <w:t>4万元</w:t>
            </w:r>
          </w:p>
        </w:tc>
      </w:tr>
      <w:tr w14:paraId="703C24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3342" w:type="dxa"/>
          </w:tcPr>
          <w:p w14:paraId="641C4253">
            <w:pPr>
              <w:pStyle w:val="10"/>
              <w:spacing w:before="87" w:line="252" w:lineRule="exact"/>
              <w:ind w:left="407"/>
              <w:rPr>
                <w:rFonts w:hint="eastAsia" w:ascii="仿宋" w:hAnsi="仿宋" w:eastAsia="仿宋" w:cs="仿宋"/>
                <w:color w:val="auto"/>
                <w:sz w:val="20"/>
              </w:rPr>
            </w:pPr>
            <w:r>
              <w:rPr>
                <w:rFonts w:hint="eastAsia" w:ascii="仿宋" w:hAnsi="仿宋" w:eastAsia="仿宋" w:cs="仿宋"/>
                <w:color w:val="auto"/>
                <w:sz w:val="20"/>
              </w:rPr>
              <w:t>1、公务用车购置和维护经费</w:t>
            </w:r>
          </w:p>
        </w:tc>
        <w:tc>
          <w:tcPr>
            <w:tcW w:w="2031" w:type="dxa"/>
            <w:gridSpan w:val="2"/>
          </w:tcPr>
          <w:p w14:paraId="69457DF0">
            <w:pPr>
              <w:pStyle w:val="10"/>
              <w:rPr>
                <w:rFonts w:hint="eastAsia" w:ascii="仿宋" w:hAnsi="仿宋" w:eastAsia="仿宋" w:cs="仿宋"/>
                <w:color w:val="auto"/>
                <w:sz w:val="20"/>
              </w:rPr>
            </w:pPr>
          </w:p>
        </w:tc>
        <w:tc>
          <w:tcPr>
            <w:tcW w:w="2232" w:type="dxa"/>
            <w:gridSpan w:val="2"/>
          </w:tcPr>
          <w:p w14:paraId="2F1E3202">
            <w:pPr>
              <w:pStyle w:val="10"/>
              <w:rPr>
                <w:rFonts w:hint="eastAsia" w:ascii="仿宋" w:hAnsi="仿宋" w:eastAsia="仿宋" w:cs="仿宋"/>
                <w:color w:val="auto"/>
                <w:sz w:val="20"/>
              </w:rPr>
            </w:pPr>
          </w:p>
        </w:tc>
        <w:tc>
          <w:tcPr>
            <w:tcW w:w="2034" w:type="dxa"/>
            <w:gridSpan w:val="2"/>
          </w:tcPr>
          <w:p w14:paraId="08122D36">
            <w:pPr>
              <w:pStyle w:val="10"/>
              <w:rPr>
                <w:rFonts w:hint="eastAsia" w:ascii="仿宋" w:hAnsi="仿宋" w:eastAsia="仿宋" w:cs="仿宋"/>
                <w:color w:val="auto"/>
                <w:sz w:val="20"/>
              </w:rPr>
            </w:pPr>
          </w:p>
        </w:tc>
      </w:tr>
      <w:tr w14:paraId="09A344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3342" w:type="dxa"/>
          </w:tcPr>
          <w:p w14:paraId="58B072EF">
            <w:pPr>
              <w:pStyle w:val="10"/>
              <w:spacing w:before="87" w:line="253" w:lineRule="exact"/>
              <w:ind w:left="808"/>
              <w:rPr>
                <w:rFonts w:hint="eastAsia" w:ascii="仿宋" w:hAnsi="仿宋" w:eastAsia="仿宋" w:cs="仿宋"/>
                <w:color w:val="auto"/>
                <w:sz w:val="20"/>
              </w:rPr>
            </w:pPr>
            <w:r>
              <w:rPr>
                <w:rFonts w:hint="eastAsia" w:ascii="仿宋" w:hAnsi="仿宋" w:eastAsia="仿宋" w:cs="仿宋"/>
                <w:color w:val="auto"/>
                <w:sz w:val="20"/>
              </w:rPr>
              <w:t>其中：公车购置</w:t>
            </w:r>
          </w:p>
        </w:tc>
        <w:tc>
          <w:tcPr>
            <w:tcW w:w="2031" w:type="dxa"/>
            <w:gridSpan w:val="2"/>
          </w:tcPr>
          <w:p w14:paraId="34119518">
            <w:pPr>
              <w:pStyle w:val="10"/>
              <w:rPr>
                <w:rFonts w:hint="eastAsia" w:ascii="仿宋" w:hAnsi="仿宋" w:eastAsia="仿宋" w:cs="仿宋"/>
                <w:color w:val="auto"/>
                <w:sz w:val="20"/>
              </w:rPr>
            </w:pPr>
          </w:p>
        </w:tc>
        <w:tc>
          <w:tcPr>
            <w:tcW w:w="2232" w:type="dxa"/>
            <w:gridSpan w:val="2"/>
          </w:tcPr>
          <w:p w14:paraId="4356F68E">
            <w:pPr>
              <w:pStyle w:val="10"/>
              <w:rPr>
                <w:rFonts w:hint="eastAsia" w:ascii="仿宋" w:hAnsi="仿宋" w:eastAsia="仿宋" w:cs="仿宋"/>
                <w:color w:val="auto"/>
                <w:sz w:val="20"/>
              </w:rPr>
            </w:pPr>
          </w:p>
        </w:tc>
        <w:tc>
          <w:tcPr>
            <w:tcW w:w="2034" w:type="dxa"/>
            <w:gridSpan w:val="2"/>
          </w:tcPr>
          <w:p w14:paraId="6DF93CAE">
            <w:pPr>
              <w:pStyle w:val="10"/>
              <w:rPr>
                <w:rFonts w:hint="eastAsia" w:ascii="仿宋" w:hAnsi="仿宋" w:eastAsia="仿宋" w:cs="仿宋"/>
                <w:color w:val="auto"/>
                <w:sz w:val="20"/>
              </w:rPr>
            </w:pPr>
          </w:p>
        </w:tc>
      </w:tr>
      <w:tr w14:paraId="3D04F0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3342" w:type="dxa"/>
          </w:tcPr>
          <w:p w14:paraId="399629B0">
            <w:pPr>
              <w:pStyle w:val="10"/>
              <w:spacing w:before="89" w:line="251" w:lineRule="exact"/>
              <w:ind w:left="1408"/>
              <w:rPr>
                <w:rFonts w:hint="eastAsia" w:ascii="仿宋" w:hAnsi="仿宋" w:eastAsia="仿宋" w:cs="仿宋"/>
                <w:color w:val="auto"/>
                <w:sz w:val="20"/>
              </w:rPr>
            </w:pPr>
            <w:r>
              <w:rPr>
                <w:rFonts w:hint="eastAsia" w:ascii="仿宋" w:hAnsi="仿宋" w:eastAsia="仿宋" w:cs="仿宋"/>
                <w:color w:val="auto"/>
                <w:sz w:val="20"/>
              </w:rPr>
              <w:t>公车运行维护</w:t>
            </w:r>
          </w:p>
        </w:tc>
        <w:tc>
          <w:tcPr>
            <w:tcW w:w="2031" w:type="dxa"/>
            <w:gridSpan w:val="2"/>
          </w:tcPr>
          <w:p w14:paraId="18C62682">
            <w:pPr>
              <w:pStyle w:val="10"/>
              <w:jc w:val="center"/>
              <w:rPr>
                <w:rFonts w:hint="eastAsia" w:ascii="仿宋" w:hAnsi="仿宋" w:eastAsia="仿宋" w:cs="仿宋"/>
                <w:color w:val="auto"/>
                <w:sz w:val="20"/>
              </w:rPr>
            </w:pPr>
          </w:p>
        </w:tc>
        <w:tc>
          <w:tcPr>
            <w:tcW w:w="2232" w:type="dxa"/>
            <w:gridSpan w:val="2"/>
          </w:tcPr>
          <w:p w14:paraId="4F3B7DD6">
            <w:pPr>
              <w:pStyle w:val="10"/>
              <w:jc w:val="center"/>
              <w:rPr>
                <w:rFonts w:hint="default" w:ascii="仿宋" w:hAnsi="仿宋" w:eastAsia="仿宋" w:cs="仿宋"/>
                <w:color w:val="auto"/>
                <w:sz w:val="20"/>
                <w:lang w:val="en-US" w:eastAsia="zh-CN"/>
              </w:rPr>
            </w:pPr>
            <w:r>
              <w:rPr>
                <w:rFonts w:hint="eastAsia" w:ascii="仿宋" w:hAnsi="仿宋" w:eastAsia="仿宋" w:cs="仿宋"/>
                <w:color w:val="auto"/>
                <w:sz w:val="20"/>
                <w:lang w:val="en-US" w:eastAsia="zh-CN"/>
              </w:rPr>
              <w:t>3万元</w:t>
            </w:r>
          </w:p>
        </w:tc>
        <w:tc>
          <w:tcPr>
            <w:tcW w:w="2034" w:type="dxa"/>
            <w:gridSpan w:val="2"/>
          </w:tcPr>
          <w:p w14:paraId="2DFCC318">
            <w:pPr>
              <w:pStyle w:val="10"/>
              <w:jc w:val="center"/>
              <w:rPr>
                <w:rFonts w:hint="eastAsia" w:ascii="仿宋" w:hAnsi="仿宋" w:eastAsia="仿宋" w:cs="仿宋"/>
                <w:color w:val="auto"/>
                <w:sz w:val="20"/>
              </w:rPr>
            </w:pPr>
          </w:p>
        </w:tc>
      </w:tr>
      <w:tr w14:paraId="0B8F3E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3342" w:type="dxa"/>
          </w:tcPr>
          <w:p w14:paraId="2AEE95D9">
            <w:pPr>
              <w:pStyle w:val="10"/>
              <w:spacing w:before="88" w:line="251" w:lineRule="exact"/>
              <w:ind w:left="407"/>
              <w:rPr>
                <w:rFonts w:hint="eastAsia" w:ascii="仿宋" w:hAnsi="仿宋" w:eastAsia="仿宋" w:cs="仿宋"/>
                <w:color w:val="auto"/>
                <w:sz w:val="20"/>
              </w:rPr>
            </w:pPr>
            <w:r>
              <w:rPr>
                <w:rFonts w:hint="eastAsia" w:ascii="仿宋" w:hAnsi="仿宋" w:eastAsia="仿宋" w:cs="仿宋"/>
                <w:color w:val="auto"/>
                <w:sz w:val="20"/>
              </w:rPr>
              <w:t>2、出国经费</w:t>
            </w:r>
          </w:p>
        </w:tc>
        <w:tc>
          <w:tcPr>
            <w:tcW w:w="2031" w:type="dxa"/>
            <w:gridSpan w:val="2"/>
          </w:tcPr>
          <w:p w14:paraId="55D2F669">
            <w:pPr>
              <w:pStyle w:val="10"/>
              <w:jc w:val="center"/>
              <w:rPr>
                <w:rFonts w:hint="eastAsia" w:ascii="仿宋" w:hAnsi="仿宋" w:eastAsia="仿宋" w:cs="仿宋"/>
                <w:color w:val="auto"/>
                <w:sz w:val="20"/>
              </w:rPr>
            </w:pPr>
          </w:p>
        </w:tc>
        <w:tc>
          <w:tcPr>
            <w:tcW w:w="2232" w:type="dxa"/>
            <w:gridSpan w:val="2"/>
          </w:tcPr>
          <w:p w14:paraId="3ADFA381">
            <w:pPr>
              <w:pStyle w:val="10"/>
              <w:jc w:val="center"/>
              <w:rPr>
                <w:rFonts w:hint="eastAsia" w:ascii="仿宋" w:hAnsi="仿宋" w:eastAsia="仿宋" w:cs="仿宋"/>
                <w:color w:val="auto"/>
                <w:sz w:val="20"/>
              </w:rPr>
            </w:pPr>
          </w:p>
        </w:tc>
        <w:tc>
          <w:tcPr>
            <w:tcW w:w="2034" w:type="dxa"/>
            <w:gridSpan w:val="2"/>
          </w:tcPr>
          <w:p w14:paraId="494F922B">
            <w:pPr>
              <w:pStyle w:val="10"/>
              <w:jc w:val="center"/>
              <w:rPr>
                <w:rFonts w:hint="eastAsia" w:ascii="仿宋" w:hAnsi="仿宋" w:eastAsia="仿宋" w:cs="仿宋"/>
                <w:color w:val="auto"/>
                <w:sz w:val="20"/>
              </w:rPr>
            </w:pPr>
          </w:p>
        </w:tc>
      </w:tr>
      <w:tr w14:paraId="41785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3342" w:type="dxa"/>
          </w:tcPr>
          <w:p w14:paraId="3601E282">
            <w:pPr>
              <w:pStyle w:val="10"/>
              <w:spacing w:before="88" w:line="252" w:lineRule="exact"/>
              <w:ind w:left="407"/>
              <w:rPr>
                <w:rFonts w:hint="eastAsia" w:ascii="仿宋" w:hAnsi="仿宋" w:eastAsia="仿宋" w:cs="仿宋"/>
                <w:color w:val="auto"/>
                <w:sz w:val="20"/>
              </w:rPr>
            </w:pPr>
            <w:r>
              <w:rPr>
                <w:rFonts w:hint="eastAsia" w:ascii="仿宋" w:hAnsi="仿宋" w:eastAsia="仿宋" w:cs="仿宋"/>
                <w:color w:val="auto"/>
                <w:sz w:val="20"/>
              </w:rPr>
              <w:t>3、公务接待</w:t>
            </w:r>
          </w:p>
        </w:tc>
        <w:tc>
          <w:tcPr>
            <w:tcW w:w="2031" w:type="dxa"/>
            <w:gridSpan w:val="2"/>
          </w:tcPr>
          <w:p w14:paraId="258B7FAC">
            <w:pPr>
              <w:pStyle w:val="10"/>
              <w:jc w:val="center"/>
              <w:rPr>
                <w:rFonts w:hint="default" w:ascii="仿宋" w:hAnsi="仿宋" w:eastAsia="仿宋" w:cs="仿宋"/>
                <w:color w:val="auto"/>
                <w:sz w:val="20"/>
                <w:lang w:val="en-US" w:eastAsia="zh-CN"/>
              </w:rPr>
            </w:pPr>
            <w:r>
              <w:rPr>
                <w:rFonts w:hint="eastAsia" w:ascii="仿宋" w:hAnsi="仿宋" w:eastAsia="仿宋" w:cs="仿宋"/>
                <w:color w:val="auto"/>
                <w:sz w:val="20"/>
                <w:lang w:val="en-US" w:eastAsia="zh-CN"/>
              </w:rPr>
              <w:t>4.27万元</w:t>
            </w:r>
          </w:p>
        </w:tc>
        <w:tc>
          <w:tcPr>
            <w:tcW w:w="2232" w:type="dxa"/>
            <w:gridSpan w:val="2"/>
          </w:tcPr>
          <w:p w14:paraId="045D0C1E">
            <w:pPr>
              <w:pStyle w:val="10"/>
              <w:jc w:val="center"/>
              <w:rPr>
                <w:rFonts w:hint="default" w:ascii="仿宋" w:hAnsi="仿宋" w:eastAsia="仿宋" w:cs="仿宋"/>
                <w:color w:val="auto"/>
                <w:sz w:val="20"/>
                <w:lang w:val="en-US" w:eastAsia="zh-CN"/>
              </w:rPr>
            </w:pPr>
            <w:r>
              <w:rPr>
                <w:rFonts w:hint="eastAsia" w:ascii="仿宋" w:hAnsi="仿宋" w:eastAsia="仿宋" w:cs="仿宋"/>
                <w:color w:val="auto"/>
                <w:sz w:val="20"/>
                <w:lang w:val="en-US" w:eastAsia="zh-CN"/>
              </w:rPr>
              <w:t>6万元</w:t>
            </w:r>
          </w:p>
        </w:tc>
        <w:tc>
          <w:tcPr>
            <w:tcW w:w="2034" w:type="dxa"/>
            <w:gridSpan w:val="2"/>
          </w:tcPr>
          <w:p w14:paraId="05AFEE8C">
            <w:pPr>
              <w:pStyle w:val="10"/>
              <w:jc w:val="center"/>
              <w:rPr>
                <w:rFonts w:hint="default" w:ascii="仿宋" w:hAnsi="仿宋" w:eastAsia="仿宋" w:cs="仿宋"/>
                <w:color w:val="auto"/>
                <w:sz w:val="20"/>
                <w:lang w:val="en-US" w:eastAsia="zh-CN"/>
              </w:rPr>
            </w:pPr>
            <w:r>
              <w:rPr>
                <w:rFonts w:hint="eastAsia" w:ascii="仿宋" w:hAnsi="仿宋" w:eastAsia="仿宋" w:cs="仿宋"/>
                <w:color w:val="auto"/>
                <w:sz w:val="20"/>
                <w:lang w:val="en-US" w:eastAsia="zh-CN"/>
              </w:rPr>
              <w:t>4万元</w:t>
            </w:r>
          </w:p>
        </w:tc>
      </w:tr>
      <w:tr w14:paraId="423954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3342" w:type="dxa"/>
          </w:tcPr>
          <w:p w14:paraId="5C620753">
            <w:pPr>
              <w:pStyle w:val="10"/>
              <w:spacing w:before="88" w:line="252" w:lineRule="exact"/>
              <w:ind w:left="107"/>
              <w:jc w:val="left"/>
              <w:rPr>
                <w:rFonts w:hint="eastAsia" w:ascii="仿宋" w:hAnsi="仿宋" w:eastAsia="仿宋" w:cs="仿宋"/>
                <w:color w:val="auto"/>
                <w:sz w:val="20"/>
              </w:rPr>
            </w:pPr>
            <w:r>
              <w:rPr>
                <w:rFonts w:hint="eastAsia" w:ascii="仿宋" w:hAnsi="仿宋" w:eastAsia="仿宋" w:cs="仿宋"/>
                <w:color w:val="auto"/>
                <w:sz w:val="20"/>
              </w:rPr>
              <w:t>项目支出</w:t>
            </w:r>
          </w:p>
        </w:tc>
        <w:tc>
          <w:tcPr>
            <w:tcW w:w="2031" w:type="dxa"/>
            <w:gridSpan w:val="2"/>
          </w:tcPr>
          <w:p w14:paraId="060C1CCA">
            <w:pPr>
              <w:pStyle w:val="10"/>
              <w:rPr>
                <w:rFonts w:hint="eastAsia" w:ascii="仿宋" w:hAnsi="仿宋" w:eastAsia="仿宋" w:cs="仿宋"/>
                <w:color w:val="auto"/>
                <w:sz w:val="20"/>
              </w:rPr>
            </w:pPr>
          </w:p>
        </w:tc>
        <w:tc>
          <w:tcPr>
            <w:tcW w:w="2232" w:type="dxa"/>
            <w:gridSpan w:val="2"/>
          </w:tcPr>
          <w:p w14:paraId="284DFA17">
            <w:pPr>
              <w:pStyle w:val="10"/>
              <w:rPr>
                <w:rFonts w:hint="eastAsia" w:ascii="仿宋" w:hAnsi="仿宋" w:eastAsia="仿宋" w:cs="仿宋"/>
                <w:color w:val="auto"/>
                <w:sz w:val="20"/>
              </w:rPr>
            </w:pPr>
          </w:p>
        </w:tc>
        <w:tc>
          <w:tcPr>
            <w:tcW w:w="2034" w:type="dxa"/>
            <w:gridSpan w:val="2"/>
          </w:tcPr>
          <w:p w14:paraId="2B3D9F2E">
            <w:pPr>
              <w:pStyle w:val="10"/>
              <w:jc w:val="center"/>
              <w:rPr>
                <w:rFonts w:hint="eastAsia" w:ascii="仿宋" w:hAnsi="仿宋" w:eastAsia="宋体" w:cs="仿宋"/>
                <w:color w:val="auto"/>
                <w:sz w:val="20"/>
                <w:lang w:val="en-US" w:eastAsia="zh-CN"/>
              </w:rPr>
            </w:pPr>
            <w:r>
              <w:rPr>
                <w:rFonts w:hint="eastAsia" w:ascii="仿宋" w:hAnsi="仿宋" w:eastAsia="仿宋" w:cs="仿宋"/>
                <w:color w:val="auto"/>
                <w:sz w:val="20"/>
                <w:lang w:val="en-US" w:eastAsia="zh-CN"/>
              </w:rPr>
              <w:t>1156.57万元</w:t>
            </w:r>
          </w:p>
        </w:tc>
      </w:tr>
      <w:tr w14:paraId="754E9E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3342" w:type="dxa"/>
            <w:vAlign w:val="center"/>
          </w:tcPr>
          <w:p w14:paraId="377C0BE2">
            <w:pPr>
              <w:keepNext w:val="0"/>
              <w:keepLines w:val="0"/>
              <w:widowControl/>
              <w:suppressLineNumbers w:val="0"/>
              <w:ind w:left="0" w:leftChars="0" w:right="0" w:rightChars="0"/>
              <w:jc w:val="center"/>
              <w:textAlignment w:val="center"/>
              <w:rPr>
                <w:rFonts w:hint="eastAsia" w:ascii="仿宋" w:hAnsi="仿宋" w:eastAsia="仿宋" w:cs="仿宋"/>
                <w:color w:val="auto"/>
                <w:sz w:val="20"/>
                <w:szCs w:val="22"/>
                <w:lang w:val="en-US" w:eastAsia="zh-CN" w:bidi="ar-SA"/>
              </w:rPr>
            </w:pPr>
            <w:r>
              <w:rPr>
                <w:rFonts w:hint="eastAsia" w:ascii="仿宋" w:hAnsi="仿宋" w:eastAsia="仿宋" w:cs="仿宋"/>
                <w:color w:val="auto"/>
                <w:sz w:val="20"/>
                <w:szCs w:val="22"/>
                <w:lang w:val="en-US" w:eastAsia="zh-CN" w:bidi="ar-SA"/>
              </w:rPr>
              <w:t>一般公共服务支出</w:t>
            </w:r>
          </w:p>
        </w:tc>
        <w:tc>
          <w:tcPr>
            <w:tcW w:w="2031" w:type="dxa"/>
            <w:gridSpan w:val="2"/>
          </w:tcPr>
          <w:p w14:paraId="08D79D85">
            <w:pPr>
              <w:pStyle w:val="10"/>
              <w:rPr>
                <w:rFonts w:hint="eastAsia" w:ascii="仿宋" w:hAnsi="仿宋" w:eastAsia="仿宋" w:cs="仿宋"/>
                <w:color w:val="auto"/>
                <w:sz w:val="20"/>
              </w:rPr>
            </w:pPr>
          </w:p>
        </w:tc>
        <w:tc>
          <w:tcPr>
            <w:tcW w:w="2232" w:type="dxa"/>
            <w:gridSpan w:val="2"/>
          </w:tcPr>
          <w:p w14:paraId="626FF0DA">
            <w:pPr>
              <w:pStyle w:val="10"/>
              <w:rPr>
                <w:rFonts w:hint="eastAsia" w:ascii="仿宋" w:hAnsi="仿宋" w:eastAsia="仿宋" w:cs="仿宋"/>
                <w:color w:val="auto"/>
                <w:sz w:val="20"/>
              </w:rPr>
            </w:pPr>
          </w:p>
        </w:tc>
        <w:tc>
          <w:tcPr>
            <w:tcW w:w="2034" w:type="dxa"/>
            <w:gridSpan w:val="2"/>
            <w:vAlign w:val="center"/>
          </w:tcPr>
          <w:p w14:paraId="2F0C5DEA">
            <w:pPr>
              <w:keepNext w:val="0"/>
              <w:keepLines w:val="0"/>
              <w:widowControl/>
              <w:suppressLineNumbers w:val="0"/>
              <w:ind w:left="0" w:leftChars="0" w:right="0" w:rightChars="0"/>
              <w:jc w:val="center"/>
              <w:textAlignment w:val="center"/>
              <w:rPr>
                <w:rFonts w:hint="eastAsia" w:ascii="仿宋" w:hAnsi="仿宋" w:eastAsia="仿宋" w:cs="仿宋"/>
                <w:color w:val="auto"/>
                <w:sz w:val="20"/>
                <w:szCs w:val="22"/>
                <w:lang w:val="en-US" w:eastAsia="zh-CN" w:bidi="ar-SA"/>
              </w:rPr>
            </w:pPr>
            <w:r>
              <w:rPr>
                <w:rFonts w:hint="eastAsia" w:ascii="仿宋" w:hAnsi="仿宋" w:eastAsia="仿宋" w:cs="仿宋"/>
                <w:color w:val="auto"/>
                <w:sz w:val="20"/>
                <w:szCs w:val="22"/>
                <w:lang w:val="en-US" w:eastAsia="zh-CN" w:bidi="ar-SA"/>
              </w:rPr>
              <w:t>1,288.01万元</w:t>
            </w:r>
          </w:p>
        </w:tc>
      </w:tr>
      <w:tr w14:paraId="718C92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3342" w:type="dxa"/>
            <w:vAlign w:val="center"/>
          </w:tcPr>
          <w:p w14:paraId="25AFA122">
            <w:pPr>
              <w:keepNext w:val="0"/>
              <w:keepLines w:val="0"/>
              <w:widowControl/>
              <w:suppressLineNumbers w:val="0"/>
              <w:ind w:left="0" w:leftChars="0" w:right="0" w:rightChars="0"/>
              <w:jc w:val="center"/>
              <w:textAlignment w:val="center"/>
              <w:rPr>
                <w:rFonts w:hint="eastAsia" w:ascii="仿宋" w:hAnsi="仿宋" w:eastAsia="仿宋" w:cs="仿宋"/>
                <w:color w:val="auto"/>
                <w:sz w:val="20"/>
                <w:szCs w:val="22"/>
                <w:lang w:val="en-US" w:eastAsia="zh-CN" w:bidi="ar-SA"/>
              </w:rPr>
            </w:pPr>
            <w:r>
              <w:rPr>
                <w:rFonts w:hint="eastAsia" w:ascii="仿宋" w:hAnsi="仿宋" w:eastAsia="仿宋" w:cs="仿宋"/>
                <w:color w:val="auto"/>
                <w:sz w:val="20"/>
                <w:szCs w:val="22"/>
                <w:lang w:val="en-US" w:eastAsia="zh-CN" w:bidi="ar-SA"/>
              </w:rPr>
              <w:t>公共安全支出</w:t>
            </w:r>
          </w:p>
        </w:tc>
        <w:tc>
          <w:tcPr>
            <w:tcW w:w="2031" w:type="dxa"/>
            <w:gridSpan w:val="2"/>
          </w:tcPr>
          <w:p w14:paraId="651C0FFA">
            <w:pPr>
              <w:pStyle w:val="10"/>
              <w:rPr>
                <w:rFonts w:hint="eastAsia" w:ascii="仿宋" w:hAnsi="仿宋" w:eastAsia="仿宋" w:cs="仿宋"/>
                <w:color w:val="auto"/>
                <w:sz w:val="20"/>
              </w:rPr>
            </w:pPr>
          </w:p>
        </w:tc>
        <w:tc>
          <w:tcPr>
            <w:tcW w:w="2232" w:type="dxa"/>
            <w:gridSpan w:val="2"/>
          </w:tcPr>
          <w:p w14:paraId="62DB08AD">
            <w:pPr>
              <w:pStyle w:val="10"/>
              <w:rPr>
                <w:rFonts w:hint="eastAsia" w:ascii="仿宋" w:hAnsi="仿宋" w:eastAsia="仿宋" w:cs="仿宋"/>
                <w:color w:val="auto"/>
                <w:sz w:val="20"/>
              </w:rPr>
            </w:pPr>
          </w:p>
        </w:tc>
        <w:tc>
          <w:tcPr>
            <w:tcW w:w="2034" w:type="dxa"/>
            <w:gridSpan w:val="2"/>
            <w:vAlign w:val="center"/>
          </w:tcPr>
          <w:p w14:paraId="4832E3EA">
            <w:pPr>
              <w:keepNext w:val="0"/>
              <w:keepLines w:val="0"/>
              <w:widowControl/>
              <w:suppressLineNumbers w:val="0"/>
              <w:ind w:left="0" w:leftChars="0" w:right="0" w:rightChars="0"/>
              <w:jc w:val="center"/>
              <w:textAlignment w:val="center"/>
              <w:rPr>
                <w:rFonts w:hint="eastAsia" w:ascii="仿宋" w:hAnsi="仿宋" w:eastAsia="仿宋" w:cs="仿宋"/>
                <w:color w:val="auto"/>
                <w:sz w:val="20"/>
                <w:szCs w:val="22"/>
                <w:lang w:val="en-US" w:eastAsia="zh-CN" w:bidi="ar-SA"/>
              </w:rPr>
            </w:pPr>
            <w:r>
              <w:rPr>
                <w:rFonts w:hint="eastAsia" w:ascii="仿宋" w:hAnsi="仿宋" w:eastAsia="仿宋" w:cs="仿宋"/>
                <w:color w:val="auto"/>
                <w:sz w:val="20"/>
                <w:szCs w:val="22"/>
                <w:lang w:val="en-US" w:eastAsia="zh-CN" w:bidi="ar-SA"/>
              </w:rPr>
              <w:t>22.65万元</w:t>
            </w:r>
          </w:p>
        </w:tc>
      </w:tr>
      <w:tr w14:paraId="4D3381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3342" w:type="dxa"/>
            <w:vAlign w:val="center"/>
          </w:tcPr>
          <w:p w14:paraId="754DF546">
            <w:pPr>
              <w:keepNext w:val="0"/>
              <w:keepLines w:val="0"/>
              <w:widowControl/>
              <w:suppressLineNumbers w:val="0"/>
              <w:ind w:left="0" w:leftChars="0" w:right="0" w:rightChars="0"/>
              <w:jc w:val="center"/>
              <w:textAlignment w:val="center"/>
              <w:rPr>
                <w:rFonts w:hint="eastAsia" w:ascii="仿宋" w:hAnsi="仿宋" w:eastAsia="仿宋" w:cs="仿宋"/>
                <w:color w:val="auto"/>
                <w:sz w:val="20"/>
                <w:szCs w:val="22"/>
                <w:lang w:val="en-US" w:eastAsia="zh-CN" w:bidi="ar-SA"/>
              </w:rPr>
            </w:pPr>
            <w:r>
              <w:rPr>
                <w:rFonts w:hint="eastAsia" w:ascii="仿宋" w:hAnsi="仿宋" w:eastAsia="仿宋" w:cs="仿宋"/>
                <w:color w:val="auto"/>
                <w:sz w:val="20"/>
                <w:szCs w:val="22"/>
                <w:lang w:val="en-US" w:eastAsia="zh-CN" w:bidi="ar-SA"/>
              </w:rPr>
              <w:t>科学技术支出</w:t>
            </w:r>
          </w:p>
        </w:tc>
        <w:tc>
          <w:tcPr>
            <w:tcW w:w="2031" w:type="dxa"/>
            <w:gridSpan w:val="2"/>
          </w:tcPr>
          <w:p w14:paraId="533729AC">
            <w:pPr>
              <w:pStyle w:val="10"/>
              <w:rPr>
                <w:rFonts w:hint="eastAsia" w:ascii="仿宋" w:hAnsi="仿宋" w:eastAsia="仿宋" w:cs="仿宋"/>
                <w:color w:val="auto"/>
                <w:sz w:val="20"/>
              </w:rPr>
            </w:pPr>
          </w:p>
        </w:tc>
        <w:tc>
          <w:tcPr>
            <w:tcW w:w="2232" w:type="dxa"/>
            <w:gridSpan w:val="2"/>
          </w:tcPr>
          <w:p w14:paraId="33EDAD14">
            <w:pPr>
              <w:pStyle w:val="10"/>
              <w:rPr>
                <w:rFonts w:hint="eastAsia" w:ascii="仿宋" w:hAnsi="仿宋" w:eastAsia="仿宋" w:cs="仿宋"/>
                <w:color w:val="auto"/>
                <w:sz w:val="20"/>
              </w:rPr>
            </w:pPr>
          </w:p>
        </w:tc>
        <w:tc>
          <w:tcPr>
            <w:tcW w:w="2034" w:type="dxa"/>
            <w:gridSpan w:val="2"/>
            <w:vAlign w:val="center"/>
          </w:tcPr>
          <w:p w14:paraId="40FA3750">
            <w:pPr>
              <w:keepNext w:val="0"/>
              <w:keepLines w:val="0"/>
              <w:widowControl/>
              <w:suppressLineNumbers w:val="0"/>
              <w:ind w:left="0" w:leftChars="0" w:right="0" w:rightChars="0"/>
              <w:jc w:val="center"/>
              <w:textAlignment w:val="center"/>
              <w:rPr>
                <w:rFonts w:hint="eastAsia" w:ascii="仿宋" w:hAnsi="仿宋" w:eastAsia="仿宋" w:cs="仿宋"/>
                <w:color w:val="auto"/>
                <w:sz w:val="20"/>
                <w:szCs w:val="22"/>
                <w:lang w:val="en-US" w:eastAsia="zh-CN" w:bidi="ar-SA"/>
              </w:rPr>
            </w:pPr>
            <w:r>
              <w:rPr>
                <w:rFonts w:hint="eastAsia" w:ascii="仿宋" w:hAnsi="仿宋" w:eastAsia="仿宋" w:cs="仿宋"/>
                <w:color w:val="auto"/>
                <w:sz w:val="20"/>
                <w:szCs w:val="22"/>
                <w:lang w:val="en-US" w:eastAsia="zh-CN" w:bidi="ar-SA"/>
              </w:rPr>
              <w:t>15.64万元</w:t>
            </w:r>
          </w:p>
        </w:tc>
      </w:tr>
      <w:tr w14:paraId="69D91E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3342" w:type="dxa"/>
            <w:vAlign w:val="center"/>
          </w:tcPr>
          <w:p w14:paraId="6ED000B2">
            <w:pPr>
              <w:keepNext w:val="0"/>
              <w:keepLines w:val="0"/>
              <w:widowControl/>
              <w:suppressLineNumbers w:val="0"/>
              <w:ind w:left="0" w:leftChars="0" w:right="0" w:rightChars="0"/>
              <w:jc w:val="center"/>
              <w:textAlignment w:val="center"/>
              <w:rPr>
                <w:rFonts w:hint="eastAsia" w:ascii="仿宋" w:hAnsi="仿宋" w:eastAsia="仿宋" w:cs="仿宋"/>
                <w:color w:val="auto"/>
                <w:sz w:val="20"/>
                <w:szCs w:val="22"/>
                <w:lang w:val="en-US" w:eastAsia="zh-CN" w:bidi="ar-SA"/>
              </w:rPr>
            </w:pPr>
            <w:r>
              <w:rPr>
                <w:rFonts w:hint="eastAsia" w:ascii="仿宋" w:hAnsi="仿宋" w:eastAsia="仿宋" w:cs="仿宋"/>
                <w:color w:val="auto"/>
                <w:sz w:val="20"/>
                <w:szCs w:val="22"/>
                <w:lang w:val="en-US" w:eastAsia="zh-CN" w:bidi="ar-SA"/>
              </w:rPr>
              <w:t>文化旅游体育与传媒支出</w:t>
            </w:r>
          </w:p>
        </w:tc>
        <w:tc>
          <w:tcPr>
            <w:tcW w:w="2031" w:type="dxa"/>
            <w:gridSpan w:val="2"/>
          </w:tcPr>
          <w:p w14:paraId="1B364AC1">
            <w:pPr>
              <w:pStyle w:val="10"/>
              <w:rPr>
                <w:rFonts w:hint="eastAsia" w:ascii="仿宋" w:hAnsi="仿宋" w:eastAsia="仿宋" w:cs="仿宋"/>
                <w:color w:val="auto"/>
                <w:sz w:val="20"/>
              </w:rPr>
            </w:pPr>
          </w:p>
        </w:tc>
        <w:tc>
          <w:tcPr>
            <w:tcW w:w="2232" w:type="dxa"/>
            <w:gridSpan w:val="2"/>
          </w:tcPr>
          <w:p w14:paraId="42FBE9A8">
            <w:pPr>
              <w:pStyle w:val="10"/>
              <w:rPr>
                <w:rFonts w:hint="eastAsia" w:ascii="仿宋" w:hAnsi="仿宋" w:eastAsia="仿宋" w:cs="仿宋"/>
                <w:color w:val="auto"/>
                <w:sz w:val="20"/>
              </w:rPr>
            </w:pPr>
          </w:p>
        </w:tc>
        <w:tc>
          <w:tcPr>
            <w:tcW w:w="2034" w:type="dxa"/>
            <w:gridSpan w:val="2"/>
            <w:vAlign w:val="center"/>
          </w:tcPr>
          <w:p w14:paraId="57AD262D">
            <w:pPr>
              <w:keepNext w:val="0"/>
              <w:keepLines w:val="0"/>
              <w:widowControl/>
              <w:suppressLineNumbers w:val="0"/>
              <w:ind w:left="0" w:leftChars="0" w:right="0" w:rightChars="0"/>
              <w:jc w:val="center"/>
              <w:textAlignment w:val="center"/>
              <w:rPr>
                <w:rFonts w:hint="eastAsia" w:ascii="仿宋" w:hAnsi="仿宋" w:eastAsia="仿宋" w:cs="仿宋"/>
                <w:color w:val="auto"/>
                <w:sz w:val="20"/>
                <w:szCs w:val="22"/>
                <w:lang w:val="en-US" w:eastAsia="zh-CN" w:bidi="ar-SA"/>
              </w:rPr>
            </w:pPr>
            <w:r>
              <w:rPr>
                <w:rFonts w:hint="eastAsia" w:ascii="仿宋" w:hAnsi="仿宋" w:eastAsia="仿宋" w:cs="仿宋"/>
                <w:color w:val="auto"/>
                <w:sz w:val="20"/>
                <w:szCs w:val="22"/>
                <w:lang w:val="en-US" w:eastAsia="zh-CN" w:bidi="ar-SA"/>
              </w:rPr>
              <w:t>5.00万元</w:t>
            </w:r>
          </w:p>
        </w:tc>
      </w:tr>
      <w:tr w14:paraId="01901E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3342" w:type="dxa"/>
            <w:vAlign w:val="center"/>
          </w:tcPr>
          <w:p w14:paraId="71BFF003">
            <w:pPr>
              <w:keepNext w:val="0"/>
              <w:keepLines w:val="0"/>
              <w:widowControl/>
              <w:suppressLineNumbers w:val="0"/>
              <w:ind w:left="0" w:leftChars="0" w:right="0" w:rightChars="0"/>
              <w:jc w:val="center"/>
              <w:textAlignment w:val="center"/>
              <w:rPr>
                <w:rFonts w:hint="eastAsia" w:ascii="仿宋" w:hAnsi="仿宋" w:eastAsia="仿宋" w:cs="仿宋"/>
                <w:color w:val="auto"/>
                <w:sz w:val="20"/>
                <w:szCs w:val="22"/>
                <w:lang w:val="en-US" w:eastAsia="zh-CN" w:bidi="ar-SA"/>
              </w:rPr>
            </w:pPr>
            <w:r>
              <w:rPr>
                <w:rFonts w:hint="eastAsia" w:ascii="仿宋" w:hAnsi="仿宋" w:eastAsia="仿宋" w:cs="仿宋"/>
                <w:color w:val="auto"/>
                <w:sz w:val="20"/>
                <w:szCs w:val="22"/>
                <w:lang w:val="en-US" w:eastAsia="zh-CN" w:bidi="ar-SA"/>
              </w:rPr>
              <w:t>社会保障和就业支出</w:t>
            </w:r>
          </w:p>
        </w:tc>
        <w:tc>
          <w:tcPr>
            <w:tcW w:w="2031" w:type="dxa"/>
            <w:gridSpan w:val="2"/>
          </w:tcPr>
          <w:p w14:paraId="5A0AAD9B">
            <w:pPr>
              <w:pStyle w:val="10"/>
              <w:rPr>
                <w:rFonts w:hint="eastAsia" w:ascii="仿宋" w:hAnsi="仿宋" w:eastAsia="仿宋" w:cs="仿宋"/>
                <w:color w:val="auto"/>
                <w:sz w:val="20"/>
              </w:rPr>
            </w:pPr>
          </w:p>
        </w:tc>
        <w:tc>
          <w:tcPr>
            <w:tcW w:w="2232" w:type="dxa"/>
            <w:gridSpan w:val="2"/>
          </w:tcPr>
          <w:p w14:paraId="18941000">
            <w:pPr>
              <w:pStyle w:val="10"/>
              <w:rPr>
                <w:rFonts w:hint="eastAsia" w:ascii="仿宋" w:hAnsi="仿宋" w:eastAsia="仿宋" w:cs="仿宋"/>
                <w:color w:val="auto"/>
                <w:sz w:val="20"/>
              </w:rPr>
            </w:pPr>
          </w:p>
        </w:tc>
        <w:tc>
          <w:tcPr>
            <w:tcW w:w="2034" w:type="dxa"/>
            <w:gridSpan w:val="2"/>
            <w:vAlign w:val="center"/>
          </w:tcPr>
          <w:p w14:paraId="37EE16BB">
            <w:pPr>
              <w:keepNext w:val="0"/>
              <w:keepLines w:val="0"/>
              <w:widowControl/>
              <w:suppressLineNumbers w:val="0"/>
              <w:ind w:left="0" w:leftChars="0" w:right="0" w:rightChars="0"/>
              <w:jc w:val="center"/>
              <w:textAlignment w:val="center"/>
              <w:rPr>
                <w:rFonts w:hint="eastAsia" w:ascii="仿宋" w:hAnsi="仿宋" w:eastAsia="仿宋" w:cs="仿宋"/>
                <w:color w:val="auto"/>
                <w:sz w:val="20"/>
                <w:szCs w:val="22"/>
                <w:lang w:val="en-US" w:eastAsia="zh-CN" w:bidi="ar-SA"/>
              </w:rPr>
            </w:pPr>
            <w:r>
              <w:rPr>
                <w:rFonts w:hint="eastAsia" w:ascii="仿宋" w:hAnsi="仿宋" w:eastAsia="仿宋" w:cs="仿宋"/>
                <w:color w:val="auto"/>
                <w:sz w:val="20"/>
                <w:szCs w:val="22"/>
                <w:lang w:val="en-US" w:eastAsia="zh-CN" w:bidi="ar-SA"/>
              </w:rPr>
              <w:t>213.43万元</w:t>
            </w:r>
          </w:p>
        </w:tc>
      </w:tr>
      <w:tr w14:paraId="4B8573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3342" w:type="dxa"/>
            <w:vAlign w:val="center"/>
          </w:tcPr>
          <w:p w14:paraId="2628AF1D">
            <w:pPr>
              <w:keepNext w:val="0"/>
              <w:keepLines w:val="0"/>
              <w:widowControl/>
              <w:suppressLineNumbers w:val="0"/>
              <w:ind w:left="0" w:leftChars="0" w:right="0" w:rightChars="0"/>
              <w:jc w:val="center"/>
              <w:textAlignment w:val="center"/>
              <w:rPr>
                <w:rFonts w:hint="eastAsia" w:ascii="仿宋" w:hAnsi="仿宋" w:eastAsia="仿宋" w:cs="仿宋"/>
                <w:color w:val="auto"/>
                <w:sz w:val="20"/>
                <w:szCs w:val="22"/>
                <w:lang w:val="en-US" w:eastAsia="zh-CN" w:bidi="ar-SA"/>
              </w:rPr>
            </w:pPr>
            <w:r>
              <w:rPr>
                <w:rFonts w:hint="eastAsia" w:ascii="仿宋" w:hAnsi="仿宋" w:eastAsia="仿宋" w:cs="仿宋"/>
                <w:color w:val="auto"/>
                <w:sz w:val="20"/>
                <w:szCs w:val="22"/>
                <w:lang w:val="en-US" w:eastAsia="zh-CN" w:bidi="ar-SA"/>
              </w:rPr>
              <w:t>卫生健康支出</w:t>
            </w:r>
          </w:p>
        </w:tc>
        <w:tc>
          <w:tcPr>
            <w:tcW w:w="2031" w:type="dxa"/>
            <w:gridSpan w:val="2"/>
          </w:tcPr>
          <w:p w14:paraId="52EBA0A2">
            <w:pPr>
              <w:pStyle w:val="10"/>
              <w:rPr>
                <w:rFonts w:hint="eastAsia" w:ascii="仿宋" w:hAnsi="仿宋" w:eastAsia="仿宋" w:cs="仿宋"/>
                <w:color w:val="auto"/>
                <w:sz w:val="20"/>
              </w:rPr>
            </w:pPr>
          </w:p>
        </w:tc>
        <w:tc>
          <w:tcPr>
            <w:tcW w:w="2232" w:type="dxa"/>
            <w:gridSpan w:val="2"/>
          </w:tcPr>
          <w:p w14:paraId="2B9A95E3">
            <w:pPr>
              <w:pStyle w:val="10"/>
              <w:rPr>
                <w:rFonts w:hint="eastAsia" w:ascii="仿宋" w:hAnsi="仿宋" w:eastAsia="仿宋" w:cs="仿宋"/>
                <w:color w:val="auto"/>
                <w:sz w:val="20"/>
              </w:rPr>
            </w:pPr>
          </w:p>
        </w:tc>
        <w:tc>
          <w:tcPr>
            <w:tcW w:w="2034" w:type="dxa"/>
            <w:gridSpan w:val="2"/>
            <w:vAlign w:val="center"/>
          </w:tcPr>
          <w:p w14:paraId="1750B966">
            <w:pPr>
              <w:keepNext w:val="0"/>
              <w:keepLines w:val="0"/>
              <w:widowControl/>
              <w:suppressLineNumbers w:val="0"/>
              <w:ind w:left="0" w:leftChars="0" w:right="0" w:rightChars="0"/>
              <w:jc w:val="center"/>
              <w:textAlignment w:val="center"/>
              <w:rPr>
                <w:rFonts w:hint="eastAsia" w:ascii="仿宋" w:hAnsi="仿宋" w:eastAsia="仿宋" w:cs="仿宋"/>
                <w:color w:val="auto"/>
                <w:sz w:val="20"/>
                <w:szCs w:val="22"/>
                <w:lang w:val="en-US" w:eastAsia="zh-CN" w:bidi="ar-SA"/>
              </w:rPr>
            </w:pPr>
            <w:r>
              <w:rPr>
                <w:rFonts w:hint="eastAsia" w:ascii="仿宋" w:hAnsi="仿宋" w:eastAsia="仿宋" w:cs="仿宋"/>
                <w:color w:val="auto"/>
                <w:sz w:val="20"/>
                <w:szCs w:val="22"/>
                <w:lang w:val="en-US" w:eastAsia="zh-CN" w:bidi="ar-SA"/>
              </w:rPr>
              <w:t>62.25万元</w:t>
            </w:r>
          </w:p>
        </w:tc>
      </w:tr>
      <w:tr w14:paraId="59F1D3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3342" w:type="dxa"/>
            <w:vAlign w:val="center"/>
          </w:tcPr>
          <w:p w14:paraId="39747E2F">
            <w:pPr>
              <w:keepNext w:val="0"/>
              <w:keepLines w:val="0"/>
              <w:widowControl/>
              <w:suppressLineNumbers w:val="0"/>
              <w:ind w:left="0" w:leftChars="0" w:right="0" w:rightChars="0"/>
              <w:jc w:val="center"/>
              <w:textAlignment w:val="center"/>
              <w:rPr>
                <w:rFonts w:hint="eastAsia" w:ascii="仿宋" w:hAnsi="仿宋" w:eastAsia="仿宋" w:cs="仿宋"/>
                <w:color w:val="auto"/>
                <w:sz w:val="20"/>
                <w:szCs w:val="22"/>
                <w:lang w:val="en-US" w:eastAsia="zh-CN" w:bidi="ar-SA"/>
              </w:rPr>
            </w:pPr>
            <w:r>
              <w:rPr>
                <w:rFonts w:hint="eastAsia" w:ascii="仿宋" w:hAnsi="仿宋" w:eastAsia="仿宋" w:cs="仿宋"/>
                <w:color w:val="auto"/>
                <w:sz w:val="20"/>
                <w:szCs w:val="22"/>
                <w:lang w:val="en-US" w:eastAsia="zh-CN" w:bidi="ar-SA"/>
              </w:rPr>
              <w:t>节能环保支出</w:t>
            </w:r>
          </w:p>
        </w:tc>
        <w:tc>
          <w:tcPr>
            <w:tcW w:w="2031" w:type="dxa"/>
            <w:gridSpan w:val="2"/>
          </w:tcPr>
          <w:p w14:paraId="47B5FB42">
            <w:pPr>
              <w:pStyle w:val="10"/>
              <w:rPr>
                <w:rFonts w:hint="eastAsia" w:ascii="仿宋" w:hAnsi="仿宋" w:eastAsia="仿宋" w:cs="仿宋"/>
                <w:color w:val="auto"/>
                <w:sz w:val="20"/>
              </w:rPr>
            </w:pPr>
          </w:p>
        </w:tc>
        <w:tc>
          <w:tcPr>
            <w:tcW w:w="2232" w:type="dxa"/>
            <w:gridSpan w:val="2"/>
          </w:tcPr>
          <w:p w14:paraId="4D3A3327">
            <w:pPr>
              <w:pStyle w:val="10"/>
              <w:rPr>
                <w:rFonts w:hint="eastAsia" w:ascii="仿宋" w:hAnsi="仿宋" w:eastAsia="仿宋" w:cs="仿宋"/>
                <w:color w:val="auto"/>
                <w:sz w:val="20"/>
              </w:rPr>
            </w:pPr>
          </w:p>
        </w:tc>
        <w:tc>
          <w:tcPr>
            <w:tcW w:w="2034" w:type="dxa"/>
            <w:gridSpan w:val="2"/>
            <w:vAlign w:val="center"/>
          </w:tcPr>
          <w:p w14:paraId="3C252C14">
            <w:pPr>
              <w:keepNext w:val="0"/>
              <w:keepLines w:val="0"/>
              <w:widowControl/>
              <w:suppressLineNumbers w:val="0"/>
              <w:ind w:left="0" w:leftChars="0" w:right="0" w:rightChars="0"/>
              <w:jc w:val="center"/>
              <w:textAlignment w:val="center"/>
              <w:rPr>
                <w:rFonts w:hint="eastAsia" w:ascii="仿宋" w:hAnsi="仿宋" w:eastAsia="仿宋" w:cs="仿宋"/>
                <w:color w:val="auto"/>
                <w:sz w:val="20"/>
                <w:szCs w:val="22"/>
                <w:lang w:val="en-US" w:eastAsia="zh-CN" w:bidi="ar-SA"/>
              </w:rPr>
            </w:pPr>
            <w:r>
              <w:rPr>
                <w:rFonts w:hint="eastAsia" w:ascii="仿宋" w:hAnsi="仿宋" w:eastAsia="仿宋" w:cs="仿宋"/>
                <w:color w:val="auto"/>
                <w:sz w:val="20"/>
                <w:szCs w:val="22"/>
                <w:lang w:val="en-US" w:eastAsia="zh-CN" w:bidi="ar-SA"/>
              </w:rPr>
              <w:t>114.27万元</w:t>
            </w:r>
          </w:p>
        </w:tc>
      </w:tr>
      <w:tr w14:paraId="109028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3342" w:type="dxa"/>
            <w:vAlign w:val="center"/>
          </w:tcPr>
          <w:p w14:paraId="32B74E97">
            <w:pPr>
              <w:keepNext w:val="0"/>
              <w:keepLines w:val="0"/>
              <w:widowControl/>
              <w:suppressLineNumbers w:val="0"/>
              <w:ind w:left="0" w:leftChars="0" w:right="0" w:rightChars="0"/>
              <w:jc w:val="center"/>
              <w:textAlignment w:val="center"/>
              <w:rPr>
                <w:rFonts w:hint="eastAsia" w:ascii="仿宋" w:hAnsi="仿宋" w:eastAsia="仿宋" w:cs="仿宋"/>
                <w:color w:val="auto"/>
                <w:sz w:val="20"/>
                <w:szCs w:val="22"/>
                <w:lang w:val="en-US" w:eastAsia="zh-CN" w:bidi="ar-SA"/>
              </w:rPr>
            </w:pPr>
            <w:r>
              <w:rPr>
                <w:rFonts w:hint="eastAsia" w:ascii="仿宋" w:hAnsi="仿宋" w:eastAsia="仿宋" w:cs="仿宋"/>
                <w:color w:val="auto"/>
                <w:sz w:val="20"/>
                <w:szCs w:val="22"/>
                <w:lang w:val="en-US" w:eastAsia="zh-CN" w:bidi="ar-SA"/>
              </w:rPr>
              <w:t>城乡社区支出</w:t>
            </w:r>
          </w:p>
        </w:tc>
        <w:tc>
          <w:tcPr>
            <w:tcW w:w="2031" w:type="dxa"/>
            <w:gridSpan w:val="2"/>
          </w:tcPr>
          <w:p w14:paraId="49BE598F">
            <w:pPr>
              <w:pStyle w:val="10"/>
              <w:rPr>
                <w:rFonts w:hint="eastAsia" w:ascii="仿宋" w:hAnsi="仿宋" w:eastAsia="仿宋" w:cs="仿宋"/>
                <w:color w:val="auto"/>
                <w:sz w:val="20"/>
              </w:rPr>
            </w:pPr>
          </w:p>
        </w:tc>
        <w:tc>
          <w:tcPr>
            <w:tcW w:w="2232" w:type="dxa"/>
            <w:gridSpan w:val="2"/>
          </w:tcPr>
          <w:p w14:paraId="58A2F864">
            <w:pPr>
              <w:pStyle w:val="10"/>
              <w:rPr>
                <w:rFonts w:hint="eastAsia" w:ascii="仿宋" w:hAnsi="仿宋" w:eastAsia="仿宋" w:cs="仿宋"/>
                <w:color w:val="auto"/>
                <w:sz w:val="20"/>
              </w:rPr>
            </w:pPr>
          </w:p>
        </w:tc>
        <w:tc>
          <w:tcPr>
            <w:tcW w:w="2034" w:type="dxa"/>
            <w:gridSpan w:val="2"/>
            <w:vAlign w:val="center"/>
          </w:tcPr>
          <w:p w14:paraId="23D482F7">
            <w:pPr>
              <w:keepNext w:val="0"/>
              <w:keepLines w:val="0"/>
              <w:widowControl/>
              <w:suppressLineNumbers w:val="0"/>
              <w:ind w:left="0" w:leftChars="0" w:right="0" w:rightChars="0"/>
              <w:jc w:val="center"/>
              <w:textAlignment w:val="center"/>
              <w:rPr>
                <w:rFonts w:hint="eastAsia" w:ascii="仿宋" w:hAnsi="仿宋" w:eastAsia="仿宋" w:cs="仿宋"/>
                <w:color w:val="auto"/>
                <w:sz w:val="20"/>
                <w:szCs w:val="22"/>
                <w:lang w:val="en-US" w:eastAsia="zh-CN" w:bidi="ar-SA"/>
              </w:rPr>
            </w:pPr>
            <w:r>
              <w:rPr>
                <w:rFonts w:hint="eastAsia" w:ascii="仿宋" w:hAnsi="仿宋" w:eastAsia="仿宋" w:cs="仿宋"/>
                <w:color w:val="auto"/>
                <w:sz w:val="20"/>
                <w:szCs w:val="22"/>
                <w:lang w:val="en-US" w:eastAsia="zh-CN" w:bidi="ar-SA"/>
              </w:rPr>
              <w:t>117.75万元</w:t>
            </w:r>
          </w:p>
        </w:tc>
      </w:tr>
      <w:tr w14:paraId="3A09FD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3342" w:type="dxa"/>
            <w:vAlign w:val="center"/>
          </w:tcPr>
          <w:p w14:paraId="47C81EF0">
            <w:pPr>
              <w:keepNext w:val="0"/>
              <w:keepLines w:val="0"/>
              <w:widowControl/>
              <w:suppressLineNumbers w:val="0"/>
              <w:ind w:left="0" w:leftChars="0" w:right="0" w:rightChars="0"/>
              <w:jc w:val="center"/>
              <w:textAlignment w:val="center"/>
              <w:rPr>
                <w:rFonts w:hint="eastAsia" w:ascii="仿宋" w:hAnsi="仿宋" w:eastAsia="仿宋" w:cs="仿宋"/>
                <w:color w:val="auto"/>
                <w:sz w:val="20"/>
                <w:szCs w:val="22"/>
                <w:lang w:val="en-US" w:eastAsia="zh-CN" w:bidi="ar-SA"/>
              </w:rPr>
            </w:pPr>
            <w:r>
              <w:rPr>
                <w:rFonts w:hint="eastAsia" w:ascii="仿宋" w:hAnsi="仿宋" w:eastAsia="仿宋" w:cs="仿宋"/>
                <w:color w:val="auto"/>
                <w:sz w:val="20"/>
                <w:szCs w:val="22"/>
                <w:lang w:val="en-US" w:eastAsia="zh-CN" w:bidi="ar-SA"/>
              </w:rPr>
              <w:t>农林水支出</w:t>
            </w:r>
          </w:p>
        </w:tc>
        <w:tc>
          <w:tcPr>
            <w:tcW w:w="2031" w:type="dxa"/>
            <w:gridSpan w:val="2"/>
          </w:tcPr>
          <w:p w14:paraId="45B90D5D">
            <w:pPr>
              <w:pStyle w:val="10"/>
              <w:rPr>
                <w:rFonts w:hint="eastAsia" w:ascii="仿宋" w:hAnsi="仿宋" w:eastAsia="仿宋" w:cs="仿宋"/>
                <w:color w:val="auto"/>
                <w:sz w:val="20"/>
              </w:rPr>
            </w:pPr>
          </w:p>
        </w:tc>
        <w:tc>
          <w:tcPr>
            <w:tcW w:w="2232" w:type="dxa"/>
            <w:gridSpan w:val="2"/>
          </w:tcPr>
          <w:p w14:paraId="07BEFF5E">
            <w:pPr>
              <w:pStyle w:val="10"/>
              <w:rPr>
                <w:rFonts w:hint="eastAsia" w:ascii="仿宋" w:hAnsi="仿宋" w:eastAsia="仿宋" w:cs="仿宋"/>
                <w:color w:val="auto"/>
                <w:sz w:val="20"/>
              </w:rPr>
            </w:pPr>
          </w:p>
        </w:tc>
        <w:tc>
          <w:tcPr>
            <w:tcW w:w="2034" w:type="dxa"/>
            <w:gridSpan w:val="2"/>
            <w:vAlign w:val="center"/>
          </w:tcPr>
          <w:p w14:paraId="722CEF5E">
            <w:pPr>
              <w:keepNext w:val="0"/>
              <w:keepLines w:val="0"/>
              <w:widowControl/>
              <w:suppressLineNumbers w:val="0"/>
              <w:ind w:left="0" w:leftChars="0" w:right="0" w:rightChars="0"/>
              <w:jc w:val="center"/>
              <w:textAlignment w:val="center"/>
              <w:rPr>
                <w:rFonts w:hint="eastAsia" w:ascii="仿宋" w:hAnsi="仿宋" w:eastAsia="仿宋" w:cs="仿宋"/>
                <w:color w:val="auto"/>
                <w:sz w:val="20"/>
                <w:szCs w:val="22"/>
                <w:lang w:val="en-US" w:eastAsia="zh-CN" w:bidi="ar-SA"/>
              </w:rPr>
            </w:pPr>
            <w:r>
              <w:rPr>
                <w:rFonts w:hint="eastAsia" w:ascii="仿宋" w:hAnsi="仿宋" w:eastAsia="仿宋" w:cs="仿宋"/>
                <w:color w:val="auto"/>
                <w:sz w:val="20"/>
                <w:szCs w:val="22"/>
                <w:lang w:val="en-US" w:eastAsia="zh-CN" w:bidi="ar-SA"/>
              </w:rPr>
              <w:t>442.43万元</w:t>
            </w:r>
          </w:p>
        </w:tc>
      </w:tr>
      <w:tr w14:paraId="23A56F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3342" w:type="dxa"/>
            <w:vAlign w:val="center"/>
          </w:tcPr>
          <w:p w14:paraId="387FEEF2">
            <w:pPr>
              <w:keepNext w:val="0"/>
              <w:keepLines w:val="0"/>
              <w:widowControl/>
              <w:suppressLineNumbers w:val="0"/>
              <w:ind w:left="0" w:leftChars="0" w:right="0" w:rightChars="0"/>
              <w:jc w:val="center"/>
              <w:textAlignment w:val="center"/>
              <w:rPr>
                <w:rFonts w:hint="eastAsia" w:ascii="仿宋" w:hAnsi="仿宋" w:eastAsia="仿宋" w:cs="仿宋"/>
                <w:color w:val="auto"/>
                <w:sz w:val="20"/>
                <w:szCs w:val="22"/>
                <w:lang w:val="en-US" w:eastAsia="zh-CN" w:bidi="ar-SA"/>
              </w:rPr>
            </w:pPr>
            <w:r>
              <w:rPr>
                <w:rFonts w:hint="eastAsia" w:ascii="仿宋" w:hAnsi="仿宋" w:eastAsia="仿宋" w:cs="仿宋"/>
                <w:color w:val="auto"/>
                <w:sz w:val="20"/>
                <w:szCs w:val="22"/>
                <w:lang w:val="en-US" w:eastAsia="zh-CN" w:bidi="ar-SA"/>
              </w:rPr>
              <w:t>交通运输支出</w:t>
            </w:r>
          </w:p>
        </w:tc>
        <w:tc>
          <w:tcPr>
            <w:tcW w:w="2031" w:type="dxa"/>
            <w:gridSpan w:val="2"/>
          </w:tcPr>
          <w:p w14:paraId="5B0FDB63">
            <w:pPr>
              <w:pStyle w:val="10"/>
              <w:rPr>
                <w:rFonts w:hint="eastAsia" w:ascii="仿宋" w:hAnsi="仿宋" w:eastAsia="仿宋" w:cs="仿宋"/>
                <w:color w:val="auto"/>
                <w:sz w:val="20"/>
              </w:rPr>
            </w:pPr>
          </w:p>
        </w:tc>
        <w:tc>
          <w:tcPr>
            <w:tcW w:w="2232" w:type="dxa"/>
            <w:gridSpan w:val="2"/>
          </w:tcPr>
          <w:p w14:paraId="7978BC6C">
            <w:pPr>
              <w:pStyle w:val="10"/>
              <w:rPr>
                <w:rFonts w:hint="eastAsia" w:ascii="仿宋" w:hAnsi="仿宋" w:eastAsia="仿宋" w:cs="仿宋"/>
                <w:color w:val="auto"/>
                <w:sz w:val="20"/>
              </w:rPr>
            </w:pPr>
          </w:p>
        </w:tc>
        <w:tc>
          <w:tcPr>
            <w:tcW w:w="2034" w:type="dxa"/>
            <w:gridSpan w:val="2"/>
            <w:vAlign w:val="center"/>
          </w:tcPr>
          <w:p w14:paraId="362248A5">
            <w:pPr>
              <w:keepNext w:val="0"/>
              <w:keepLines w:val="0"/>
              <w:widowControl/>
              <w:suppressLineNumbers w:val="0"/>
              <w:ind w:left="0" w:leftChars="0" w:right="0" w:rightChars="0"/>
              <w:jc w:val="center"/>
              <w:textAlignment w:val="center"/>
              <w:rPr>
                <w:rFonts w:hint="eastAsia" w:ascii="仿宋" w:hAnsi="仿宋" w:eastAsia="仿宋" w:cs="仿宋"/>
                <w:color w:val="auto"/>
                <w:sz w:val="20"/>
                <w:szCs w:val="22"/>
                <w:lang w:val="en-US" w:eastAsia="zh-CN" w:bidi="ar-SA"/>
              </w:rPr>
            </w:pPr>
            <w:r>
              <w:rPr>
                <w:rFonts w:hint="eastAsia" w:ascii="仿宋" w:hAnsi="仿宋" w:eastAsia="仿宋" w:cs="仿宋"/>
                <w:color w:val="auto"/>
                <w:sz w:val="20"/>
                <w:szCs w:val="22"/>
                <w:lang w:val="en-US" w:eastAsia="zh-CN" w:bidi="ar-SA"/>
              </w:rPr>
              <w:t>58.89万元</w:t>
            </w:r>
          </w:p>
        </w:tc>
      </w:tr>
      <w:tr w14:paraId="70F215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3342" w:type="dxa"/>
            <w:vAlign w:val="center"/>
          </w:tcPr>
          <w:p w14:paraId="651BBA86">
            <w:pPr>
              <w:keepNext w:val="0"/>
              <w:keepLines w:val="0"/>
              <w:widowControl/>
              <w:suppressLineNumbers w:val="0"/>
              <w:ind w:left="0" w:leftChars="0" w:right="0" w:rightChars="0"/>
              <w:jc w:val="center"/>
              <w:textAlignment w:val="center"/>
              <w:rPr>
                <w:rFonts w:hint="eastAsia" w:ascii="仿宋" w:hAnsi="仿宋" w:eastAsia="仿宋" w:cs="仿宋"/>
                <w:color w:val="auto"/>
                <w:sz w:val="20"/>
                <w:szCs w:val="22"/>
                <w:lang w:val="en-US" w:eastAsia="zh-CN" w:bidi="ar-SA"/>
              </w:rPr>
            </w:pPr>
            <w:r>
              <w:rPr>
                <w:rFonts w:hint="eastAsia" w:ascii="仿宋" w:hAnsi="仿宋" w:eastAsia="仿宋" w:cs="仿宋"/>
                <w:color w:val="auto"/>
                <w:sz w:val="20"/>
                <w:szCs w:val="22"/>
                <w:lang w:val="en-US" w:eastAsia="zh-CN" w:bidi="ar-SA"/>
              </w:rPr>
              <w:t>商业服务业等支出</w:t>
            </w:r>
          </w:p>
        </w:tc>
        <w:tc>
          <w:tcPr>
            <w:tcW w:w="2031" w:type="dxa"/>
            <w:gridSpan w:val="2"/>
          </w:tcPr>
          <w:p w14:paraId="6FAFC038">
            <w:pPr>
              <w:pStyle w:val="10"/>
              <w:rPr>
                <w:rFonts w:hint="eastAsia" w:ascii="仿宋" w:hAnsi="仿宋" w:eastAsia="仿宋" w:cs="仿宋"/>
                <w:color w:val="auto"/>
                <w:sz w:val="20"/>
              </w:rPr>
            </w:pPr>
          </w:p>
        </w:tc>
        <w:tc>
          <w:tcPr>
            <w:tcW w:w="2232" w:type="dxa"/>
            <w:gridSpan w:val="2"/>
          </w:tcPr>
          <w:p w14:paraId="462724D7">
            <w:pPr>
              <w:pStyle w:val="10"/>
              <w:rPr>
                <w:rFonts w:hint="eastAsia" w:ascii="仿宋" w:hAnsi="仿宋" w:eastAsia="仿宋" w:cs="仿宋"/>
                <w:color w:val="auto"/>
                <w:sz w:val="20"/>
              </w:rPr>
            </w:pPr>
          </w:p>
        </w:tc>
        <w:tc>
          <w:tcPr>
            <w:tcW w:w="2034" w:type="dxa"/>
            <w:gridSpan w:val="2"/>
            <w:vAlign w:val="center"/>
          </w:tcPr>
          <w:p w14:paraId="22A4292A">
            <w:pPr>
              <w:keepNext w:val="0"/>
              <w:keepLines w:val="0"/>
              <w:widowControl/>
              <w:suppressLineNumbers w:val="0"/>
              <w:ind w:left="0" w:leftChars="0" w:right="0" w:rightChars="0"/>
              <w:jc w:val="center"/>
              <w:textAlignment w:val="center"/>
              <w:rPr>
                <w:rFonts w:hint="eastAsia" w:ascii="仿宋" w:hAnsi="仿宋" w:eastAsia="仿宋" w:cs="仿宋"/>
                <w:color w:val="auto"/>
                <w:sz w:val="20"/>
                <w:szCs w:val="22"/>
                <w:lang w:val="en-US" w:eastAsia="zh-CN" w:bidi="ar-SA"/>
              </w:rPr>
            </w:pPr>
            <w:r>
              <w:rPr>
                <w:rFonts w:hint="eastAsia" w:ascii="仿宋" w:hAnsi="仿宋" w:eastAsia="仿宋" w:cs="仿宋"/>
                <w:color w:val="auto"/>
                <w:sz w:val="20"/>
                <w:szCs w:val="22"/>
                <w:lang w:val="en-US" w:eastAsia="zh-CN" w:bidi="ar-SA"/>
              </w:rPr>
              <w:t>9.64万元</w:t>
            </w:r>
          </w:p>
        </w:tc>
      </w:tr>
      <w:tr w14:paraId="2109F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3342" w:type="dxa"/>
            <w:vAlign w:val="center"/>
          </w:tcPr>
          <w:p w14:paraId="34F2AACF">
            <w:pPr>
              <w:keepNext w:val="0"/>
              <w:keepLines w:val="0"/>
              <w:widowControl/>
              <w:suppressLineNumbers w:val="0"/>
              <w:ind w:left="0" w:leftChars="0" w:right="0" w:rightChars="0"/>
              <w:jc w:val="center"/>
              <w:textAlignment w:val="center"/>
              <w:rPr>
                <w:rFonts w:hint="eastAsia" w:ascii="仿宋" w:hAnsi="仿宋" w:eastAsia="仿宋" w:cs="仿宋"/>
                <w:color w:val="auto"/>
                <w:sz w:val="20"/>
                <w:szCs w:val="22"/>
                <w:lang w:val="en-US" w:eastAsia="zh-CN" w:bidi="ar-SA"/>
              </w:rPr>
            </w:pPr>
            <w:r>
              <w:rPr>
                <w:rFonts w:hint="eastAsia" w:ascii="仿宋" w:hAnsi="仿宋" w:eastAsia="仿宋" w:cs="仿宋"/>
                <w:color w:val="auto"/>
                <w:sz w:val="20"/>
                <w:szCs w:val="22"/>
                <w:lang w:val="en-US" w:eastAsia="zh-CN" w:bidi="ar-SA"/>
              </w:rPr>
              <w:t>住房保障支出</w:t>
            </w:r>
          </w:p>
        </w:tc>
        <w:tc>
          <w:tcPr>
            <w:tcW w:w="2031" w:type="dxa"/>
            <w:gridSpan w:val="2"/>
          </w:tcPr>
          <w:p w14:paraId="5D2265F2">
            <w:pPr>
              <w:pStyle w:val="10"/>
              <w:rPr>
                <w:rFonts w:hint="eastAsia" w:ascii="仿宋" w:hAnsi="仿宋" w:eastAsia="仿宋" w:cs="仿宋"/>
                <w:color w:val="auto"/>
                <w:sz w:val="20"/>
              </w:rPr>
            </w:pPr>
          </w:p>
        </w:tc>
        <w:tc>
          <w:tcPr>
            <w:tcW w:w="2232" w:type="dxa"/>
            <w:gridSpan w:val="2"/>
          </w:tcPr>
          <w:p w14:paraId="6F0F4EFA">
            <w:pPr>
              <w:pStyle w:val="10"/>
              <w:rPr>
                <w:rFonts w:hint="eastAsia" w:ascii="仿宋" w:hAnsi="仿宋" w:eastAsia="仿宋" w:cs="仿宋"/>
                <w:color w:val="auto"/>
                <w:sz w:val="20"/>
              </w:rPr>
            </w:pPr>
          </w:p>
        </w:tc>
        <w:tc>
          <w:tcPr>
            <w:tcW w:w="2034" w:type="dxa"/>
            <w:gridSpan w:val="2"/>
            <w:vAlign w:val="center"/>
          </w:tcPr>
          <w:p w14:paraId="74B70839">
            <w:pPr>
              <w:keepNext w:val="0"/>
              <w:keepLines w:val="0"/>
              <w:widowControl/>
              <w:suppressLineNumbers w:val="0"/>
              <w:ind w:left="0" w:leftChars="0" w:right="0" w:rightChars="0"/>
              <w:jc w:val="center"/>
              <w:textAlignment w:val="center"/>
              <w:rPr>
                <w:rFonts w:hint="eastAsia" w:ascii="仿宋" w:hAnsi="仿宋" w:eastAsia="仿宋" w:cs="仿宋"/>
                <w:color w:val="auto"/>
                <w:sz w:val="20"/>
                <w:szCs w:val="22"/>
                <w:lang w:val="en-US" w:eastAsia="zh-CN" w:bidi="ar-SA"/>
              </w:rPr>
            </w:pPr>
            <w:r>
              <w:rPr>
                <w:rFonts w:hint="eastAsia" w:ascii="仿宋" w:hAnsi="仿宋" w:eastAsia="仿宋" w:cs="仿宋"/>
                <w:color w:val="auto"/>
                <w:sz w:val="20"/>
                <w:szCs w:val="22"/>
                <w:lang w:val="en-US" w:eastAsia="zh-CN" w:bidi="ar-SA"/>
              </w:rPr>
              <w:t>83.27万元</w:t>
            </w:r>
          </w:p>
        </w:tc>
      </w:tr>
      <w:tr w14:paraId="192C90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3342" w:type="dxa"/>
            <w:vAlign w:val="center"/>
          </w:tcPr>
          <w:p w14:paraId="6FF780D6">
            <w:pPr>
              <w:keepNext w:val="0"/>
              <w:keepLines w:val="0"/>
              <w:widowControl/>
              <w:suppressLineNumbers w:val="0"/>
              <w:ind w:left="0" w:leftChars="0" w:right="0" w:rightChars="0"/>
              <w:jc w:val="center"/>
              <w:textAlignment w:val="center"/>
              <w:rPr>
                <w:rFonts w:hint="eastAsia" w:ascii="仿宋" w:hAnsi="仿宋" w:eastAsia="仿宋" w:cs="仿宋"/>
                <w:color w:val="auto"/>
                <w:sz w:val="20"/>
                <w:szCs w:val="22"/>
                <w:lang w:val="en-US" w:eastAsia="zh-CN" w:bidi="ar-SA"/>
              </w:rPr>
            </w:pPr>
            <w:r>
              <w:rPr>
                <w:rFonts w:hint="eastAsia" w:ascii="仿宋" w:hAnsi="仿宋" w:eastAsia="仿宋" w:cs="仿宋"/>
                <w:color w:val="auto"/>
                <w:sz w:val="20"/>
                <w:szCs w:val="22"/>
                <w:lang w:val="en-US" w:eastAsia="zh-CN" w:bidi="ar-SA"/>
              </w:rPr>
              <w:t>灾害防治及应急管理支出</w:t>
            </w:r>
          </w:p>
        </w:tc>
        <w:tc>
          <w:tcPr>
            <w:tcW w:w="2031" w:type="dxa"/>
            <w:gridSpan w:val="2"/>
          </w:tcPr>
          <w:p w14:paraId="30C5A468">
            <w:pPr>
              <w:pStyle w:val="10"/>
              <w:rPr>
                <w:rFonts w:hint="eastAsia" w:ascii="仿宋" w:hAnsi="仿宋" w:eastAsia="仿宋" w:cs="仿宋"/>
                <w:color w:val="auto"/>
                <w:sz w:val="20"/>
              </w:rPr>
            </w:pPr>
          </w:p>
        </w:tc>
        <w:tc>
          <w:tcPr>
            <w:tcW w:w="2232" w:type="dxa"/>
            <w:gridSpan w:val="2"/>
          </w:tcPr>
          <w:p w14:paraId="603C151A">
            <w:pPr>
              <w:pStyle w:val="10"/>
              <w:rPr>
                <w:rFonts w:hint="eastAsia" w:ascii="仿宋" w:hAnsi="仿宋" w:eastAsia="仿宋" w:cs="仿宋"/>
                <w:color w:val="auto"/>
                <w:sz w:val="20"/>
              </w:rPr>
            </w:pPr>
          </w:p>
        </w:tc>
        <w:tc>
          <w:tcPr>
            <w:tcW w:w="2034" w:type="dxa"/>
            <w:gridSpan w:val="2"/>
            <w:vAlign w:val="center"/>
          </w:tcPr>
          <w:p w14:paraId="4E90BAFE">
            <w:pPr>
              <w:keepNext w:val="0"/>
              <w:keepLines w:val="0"/>
              <w:widowControl/>
              <w:suppressLineNumbers w:val="0"/>
              <w:ind w:left="0" w:leftChars="0" w:right="0" w:rightChars="0"/>
              <w:jc w:val="center"/>
              <w:textAlignment w:val="center"/>
              <w:rPr>
                <w:rFonts w:hint="eastAsia" w:ascii="仿宋" w:hAnsi="仿宋" w:eastAsia="仿宋" w:cs="仿宋"/>
                <w:color w:val="auto"/>
                <w:sz w:val="20"/>
                <w:szCs w:val="22"/>
                <w:lang w:val="en-US" w:eastAsia="zh-CN" w:bidi="ar-SA"/>
              </w:rPr>
            </w:pPr>
            <w:r>
              <w:rPr>
                <w:rFonts w:hint="eastAsia" w:ascii="仿宋" w:hAnsi="仿宋" w:eastAsia="仿宋" w:cs="仿宋"/>
                <w:color w:val="auto"/>
                <w:sz w:val="20"/>
                <w:szCs w:val="22"/>
                <w:lang w:val="en-US" w:eastAsia="zh-CN" w:bidi="ar-SA"/>
              </w:rPr>
              <w:t>29.34万元</w:t>
            </w:r>
          </w:p>
        </w:tc>
      </w:tr>
      <w:tr w14:paraId="2B6E89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3342" w:type="dxa"/>
            <w:vAlign w:val="center"/>
          </w:tcPr>
          <w:p w14:paraId="3675E91A">
            <w:pPr>
              <w:keepNext w:val="0"/>
              <w:keepLines w:val="0"/>
              <w:widowControl/>
              <w:suppressLineNumbers w:val="0"/>
              <w:ind w:left="0" w:leftChars="0" w:right="0" w:rightChars="0"/>
              <w:jc w:val="center"/>
              <w:textAlignment w:val="center"/>
              <w:rPr>
                <w:rFonts w:hint="eastAsia" w:ascii="仿宋" w:hAnsi="仿宋" w:eastAsia="仿宋" w:cs="仿宋"/>
                <w:color w:val="auto"/>
                <w:sz w:val="20"/>
                <w:szCs w:val="22"/>
                <w:lang w:val="en-US" w:eastAsia="zh-CN" w:bidi="ar-SA"/>
              </w:rPr>
            </w:pPr>
            <w:r>
              <w:rPr>
                <w:rFonts w:hint="eastAsia" w:ascii="仿宋" w:hAnsi="仿宋" w:eastAsia="仿宋" w:cs="仿宋"/>
                <w:color w:val="auto"/>
                <w:sz w:val="20"/>
                <w:szCs w:val="22"/>
                <w:lang w:val="en-US" w:eastAsia="zh-CN" w:bidi="ar-SA"/>
              </w:rPr>
              <w:t>其他支出</w:t>
            </w:r>
          </w:p>
        </w:tc>
        <w:tc>
          <w:tcPr>
            <w:tcW w:w="2031" w:type="dxa"/>
            <w:gridSpan w:val="2"/>
          </w:tcPr>
          <w:p w14:paraId="44F3FD6C">
            <w:pPr>
              <w:pStyle w:val="10"/>
              <w:rPr>
                <w:rFonts w:hint="eastAsia" w:ascii="仿宋" w:hAnsi="仿宋" w:eastAsia="仿宋" w:cs="仿宋"/>
                <w:color w:val="auto"/>
                <w:sz w:val="20"/>
              </w:rPr>
            </w:pPr>
          </w:p>
        </w:tc>
        <w:tc>
          <w:tcPr>
            <w:tcW w:w="2232" w:type="dxa"/>
            <w:gridSpan w:val="2"/>
          </w:tcPr>
          <w:p w14:paraId="28ADE8CC">
            <w:pPr>
              <w:pStyle w:val="10"/>
              <w:rPr>
                <w:rFonts w:hint="eastAsia" w:ascii="仿宋" w:hAnsi="仿宋" w:eastAsia="仿宋" w:cs="仿宋"/>
                <w:color w:val="auto"/>
                <w:sz w:val="20"/>
              </w:rPr>
            </w:pPr>
          </w:p>
        </w:tc>
        <w:tc>
          <w:tcPr>
            <w:tcW w:w="2034" w:type="dxa"/>
            <w:gridSpan w:val="2"/>
            <w:vAlign w:val="center"/>
          </w:tcPr>
          <w:p w14:paraId="5D2DD440">
            <w:pPr>
              <w:keepNext w:val="0"/>
              <w:keepLines w:val="0"/>
              <w:widowControl/>
              <w:suppressLineNumbers w:val="0"/>
              <w:ind w:left="0" w:leftChars="0" w:right="0" w:rightChars="0"/>
              <w:jc w:val="center"/>
              <w:textAlignment w:val="center"/>
              <w:rPr>
                <w:rFonts w:hint="eastAsia" w:ascii="仿宋" w:hAnsi="仿宋" w:eastAsia="仿宋" w:cs="仿宋"/>
                <w:color w:val="auto"/>
                <w:sz w:val="20"/>
                <w:szCs w:val="22"/>
                <w:lang w:val="en-US" w:eastAsia="zh-CN" w:bidi="ar-SA"/>
              </w:rPr>
            </w:pPr>
            <w:r>
              <w:rPr>
                <w:rFonts w:hint="eastAsia" w:ascii="仿宋" w:hAnsi="仿宋" w:eastAsia="仿宋" w:cs="仿宋"/>
                <w:color w:val="auto"/>
                <w:sz w:val="20"/>
                <w:szCs w:val="22"/>
                <w:lang w:val="en-US" w:eastAsia="zh-CN" w:bidi="ar-SA"/>
              </w:rPr>
              <w:t>63.77万元</w:t>
            </w:r>
          </w:p>
        </w:tc>
      </w:tr>
      <w:tr w14:paraId="356E9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3342" w:type="dxa"/>
          </w:tcPr>
          <w:p w14:paraId="6D3CCAAD">
            <w:pPr>
              <w:pStyle w:val="10"/>
              <w:spacing w:before="88" w:line="251" w:lineRule="exact"/>
              <w:ind w:left="107"/>
              <w:rPr>
                <w:rFonts w:hint="eastAsia" w:ascii="仿宋" w:hAnsi="仿宋" w:eastAsia="仿宋" w:cs="仿宋"/>
                <w:color w:val="auto"/>
                <w:sz w:val="20"/>
              </w:rPr>
            </w:pPr>
            <w:r>
              <w:rPr>
                <w:rFonts w:hint="eastAsia" w:ascii="仿宋" w:hAnsi="仿宋" w:eastAsia="仿宋" w:cs="仿宋"/>
                <w:color w:val="auto"/>
                <w:sz w:val="20"/>
              </w:rPr>
              <w:t>3、</w:t>
            </w:r>
            <w:r>
              <w:rPr>
                <w:rFonts w:hint="eastAsia" w:ascii="仿宋" w:hAnsi="仿宋" w:eastAsia="仿宋" w:cs="仿宋"/>
                <w:color w:val="auto"/>
                <w:sz w:val="20"/>
                <w:lang w:eastAsia="zh-CN"/>
              </w:rPr>
              <w:t>县</w:t>
            </w:r>
            <w:r>
              <w:rPr>
                <w:rFonts w:hint="eastAsia" w:ascii="仿宋" w:hAnsi="仿宋" w:eastAsia="仿宋" w:cs="仿宋"/>
                <w:color w:val="auto"/>
                <w:sz w:val="20"/>
              </w:rPr>
              <w:t>级专项资金（每个专项一行）</w:t>
            </w:r>
          </w:p>
        </w:tc>
        <w:tc>
          <w:tcPr>
            <w:tcW w:w="2031" w:type="dxa"/>
            <w:gridSpan w:val="2"/>
          </w:tcPr>
          <w:p w14:paraId="63F3D0D9">
            <w:pPr>
              <w:pStyle w:val="10"/>
              <w:rPr>
                <w:rFonts w:hint="eastAsia" w:ascii="仿宋" w:hAnsi="仿宋" w:eastAsia="仿宋" w:cs="仿宋"/>
                <w:color w:val="auto"/>
                <w:sz w:val="20"/>
              </w:rPr>
            </w:pPr>
          </w:p>
        </w:tc>
        <w:tc>
          <w:tcPr>
            <w:tcW w:w="2232" w:type="dxa"/>
            <w:gridSpan w:val="2"/>
          </w:tcPr>
          <w:p w14:paraId="17C07CC6">
            <w:pPr>
              <w:pStyle w:val="10"/>
              <w:rPr>
                <w:rFonts w:hint="eastAsia" w:ascii="仿宋" w:hAnsi="仿宋" w:eastAsia="仿宋" w:cs="仿宋"/>
                <w:color w:val="auto"/>
                <w:sz w:val="20"/>
              </w:rPr>
            </w:pPr>
          </w:p>
        </w:tc>
        <w:tc>
          <w:tcPr>
            <w:tcW w:w="2034" w:type="dxa"/>
            <w:gridSpan w:val="2"/>
          </w:tcPr>
          <w:p w14:paraId="0CCDBD13">
            <w:pPr>
              <w:pStyle w:val="10"/>
              <w:rPr>
                <w:rFonts w:hint="eastAsia" w:ascii="仿宋" w:hAnsi="仿宋" w:eastAsia="仿宋" w:cs="仿宋"/>
                <w:color w:val="auto"/>
                <w:sz w:val="20"/>
              </w:rPr>
            </w:pPr>
          </w:p>
        </w:tc>
      </w:tr>
      <w:tr w14:paraId="4D0A06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3342" w:type="dxa"/>
          </w:tcPr>
          <w:p w14:paraId="3377D33C">
            <w:pPr>
              <w:pStyle w:val="10"/>
              <w:spacing w:before="101"/>
              <w:ind w:left="728" w:right="723"/>
              <w:jc w:val="center"/>
              <w:rPr>
                <w:rFonts w:hint="eastAsia" w:ascii="仿宋" w:hAnsi="仿宋" w:eastAsia="仿宋" w:cs="仿宋"/>
                <w:color w:val="auto"/>
                <w:sz w:val="20"/>
              </w:rPr>
            </w:pPr>
            <w:r>
              <w:rPr>
                <w:rFonts w:hint="eastAsia" w:ascii="仿宋" w:hAnsi="仿宋" w:eastAsia="仿宋" w:cs="仿宋"/>
                <w:color w:val="auto"/>
                <w:sz w:val="20"/>
              </w:rPr>
              <w:t>……</w:t>
            </w:r>
          </w:p>
        </w:tc>
        <w:tc>
          <w:tcPr>
            <w:tcW w:w="2031" w:type="dxa"/>
            <w:gridSpan w:val="2"/>
          </w:tcPr>
          <w:p w14:paraId="06C1ADCD">
            <w:pPr>
              <w:pStyle w:val="10"/>
              <w:rPr>
                <w:rFonts w:hint="eastAsia" w:ascii="仿宋" w:hAnsi="仿宋" w:eastAsia="仿宋" w:cs="仿宋"/>
                <w:color w:val="auto"/>
                <w:sz w:val="20"/>
              </w:rPr>
            </w:pPr>
          </w:p>
        </w:tc>
        <w:tc>
          <w:tcPr>
            <w:tcW w:w="2232" w:type="dxa"/>
            <w:gridSpan w:val="2"/>
          </w:tcPr>
          <w:p w14:paraId="4780F3B5">
            <w:pPr>
              <w:pStyle w:val="10"/>
              <w:rPr>
                <w:rFonts w:hint="eastAsia" w:ascii="仿宋" w:hAnsi="仿宋" w:eastAsia="仿宋" w:cs="仿宋"/>
                <w:color w:val="auto"/>
                <w:sz w:val="20"/>
              </w:rPr>
            </w:pPr>
          </w:p>
        </w:tc>
        <w:tc>
          <w:tcPr>
            <w:tcW w:w="2034" w:type="dxa"/>
            <w:gridSpan w:val="2"/>
          </w:tcPr>
          <w:p w14:paraId="143E84AB">
            <w:pPr>
              <w:pStyle w:val="10"/>
              <w:rPr>
                <w:rFonts w:hint="eastAsia" w:ascii="仿宋" w:hAnsi="仿宋" w:eastAsia="仿宋" w:cs="仿宋"/>
                <w:color w:val="auto"/>
                <w:sz w:val="20"/>
              </w:rPr>
            </w:pPr>
          </w:p>
        </w:tc>
      </w:tr>
      <w:tr w14:paraId="61FAA7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3342" w:type="dxa"/>
          </w:tcPr>
          <w:p w14:paraId="5324FBA8">
            <w:pPr>
              <w:pStyle w:val="10"/>
              <w:spacing w:before="88" w:line="252" w:lineRule="exact"/>
              <w:ind w:left="107"/>
              <w:rPr>
                <w:rFonts w:hint="eastAsia" w:ascii="仿宋" w:hAnsi="仿宋" w:eastAsia="仿宋" w:cs="仿宋"/>
                <w:color w:val="auto"/>
                <w:sz w:val="20"/>
              </w:rPr>
            </w:pPr>
            <w:r>
              <w:rPr>
                <w:rFonts w:hint="eastAsia" w:ascii="仿宋" w:hAnsi="仿宋" w:eastAsia="仿宋" w:cs="仿宋"/>
                <w:color w:val="auto"/>
                <w:sz w:val="20"/>
              </w:rPr>
              <w:t>公用经费</w:t>
            </w:r>
          </w:p>
        </w:tc>
        <w:tc>
          <w:tcPr>
            <w:tcW w:w="2031" w:type="dxa"/>
            <w:gridSpan w:val="2"/>
          </w:tcPr>
          <w:p w14:paraId="148F9F4A">
            <w:pPr>
              <w:pStyle w:val="10"/>
              <w:jc w:val="center"/>
              <w:rPr>
                <w:rFonts w:hint="default" w:ascii="仿宋" w:hAnsi="仿宋" w:eastAsia="仿宋" w:cs="仿宋"/>
                <w:color w:val="auto"/>
                <w:sz w:val="20"/>
                <w:lang w:val="en-US" w:eastAsia="zh-CN"/>
              </w:rPr>
            </w:pPr>
            <w:r>
              <w:rPr>
                <w:rFonts w:hint="eastAsia" w:ascii="仿宋" w:hAnsi="仿宋" w:eastAsia="仿宋" w:cs="仿宋"/>
                <w:color w:val="auto"/>
                <w:sz w:val="20"/>
                <w:lang w:val="en-US" w:eastAsia="zh-CN"/>
              </w:rPr>
              <w:t>599.57</w:t>
            </w:r>
          </w:p>
        </w:tc>
        <w:tc>
          <w:tcPr>
            <w:tcW w:w="2232" w:type="dxa"/>
            <w:gridSpan w:val="2"/>
            <w:vAlign w:val="top"/>
          </w:tcPr>
          <w:p w14:paraId="6B253C16">
            <w:pPr>
              <w:pStyle w:val="10"/>
              <w:ind w:left="0" w:leftChars="0" w:right="0" w:rightChars="0"/>
              <w:jc w:val="center"/>
              <w:rPr>
                <w:rFonts w:hint="eastAsia" w:ascii="仿宋" w:hAnsi="仿宋" w:eastAsia="仿宋" w:cs="仿宋"/>
                <w:color w:val="auto"/>
                <w:sz w:val="20"/>
              </w:rPr>
            </w:pPr>
            <w:r>
              <w:rPr>
                <w:rFonts w:hint="eastAsia" w:ascii="仿宋" w:hAnsi="仿宋" w:eastAsia="仿宋" w:cs="仿宋"/>
                <w:color w:val="auto"/>
                <w:sz w:val="20"/>
                <w:lang w:val="en-US" w:eastAsia="zh-CN"/>
              </w:rPr>
              <w:t>129.36</w:t>
            </w:r>
          </w:p>
        </w:tc>
        <w:tc>
          <w:tcPr>
            <w:tcW w:w="2034" w:type="dxa"/>
            <w:gridSpan w:val="2"/>
          </w:tcPr>
          <w:p w14:paraId="626536E5">
            <w:pPr>
              <w:pStyle w:val="10"/>
              <w:jc w:val="center"/>
              <w:rPr>
                <w:rFonts w:hint="default" w:ascii="仿宋" w:hAnsi="仿宋" w:eastAsia="仿宋" w:cs="仿宋"/>
                <w:color w:val="auto"/>
                <w:sz w:val="20"/>
                <w:lang w:val="en-US" w:eastAsia="zh-CN"/>
              </w:rPr>
            </w:pPr>
            <w:r>
              <w:rPr>
                <w:rFonts w:hint="eastAsia" w:ascii="仿宋" w:hAnsi="仿宋" w:eastAsia="仿宋" w:cs="仿宋"/>
                <w:color w:val="auto"/>
                <w:sz w:val="20"/>
                <w:lang w:val="en-US" w:eastAsia="zh-CN"/>
              </w:rPr>
              <w:t>168.31</w:t>
            </w:r>
          </w:p>
        </w:tc>
      </w:tr>
      <w:tr w14:paraId="1AE3EE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3342" w:type="dxa"/>
          </w:tcPr>
          <w:p w14:paraId="3D244F04">
            <w:pPr>
              <w:pStyle w:val="10"/>
              <w:spacing w:before="87" w:line="252" w:lineRule="exact"/>
              <w:ind w:left="508"/>
              <w:rPr>
                <w:rFonts w:hint="eastAsia" w:ascii="仿宋" w:hAnsi="仿宋" w:eastAsia="仿宋" w:cs="仿宋"/>
                <w:color w:val="auto"/>
                <w:sz w:val="20"/>
              </w:rPr>
            </w:pPr>
            <w:r>
              <w:rPr>
                <w:rFonts w:hint="eastAsia" w:ascii="仿宋" w:hAnsi="仿宋" w:eastAsia="仿宋" w:cs="仿宋"/>
                <w:color w:val="auto"/>
                <w:sz w:val="20"/>
              </w:rPr>
              <w:t>其中：办公经费</w:t>
            </w:r>
          </w:p>
        </w:tc>
        <w:tc>
          <w:tcPr>
            <w:tcW w:w="2031" w:type="dxa"/>
            <w:gridSpan w:val="2"/>
          </w:tcPr>
          <w:p w14:paraId="3F84471E">
            <w:pPr>
              <w:pStyle w:val="10"/>
              <w:jc w:val="center"/>
              <w:rPr>
                <w:rFonts w:hint="default" w:ascii="仿宋" w:hAnsi="仿宋" w:eastAsia="仿宋" w:cs="仿宋"/>
                <w:color w:val="auto"/>
                <w:sz w:val="20"/>
                <w:lang w:val="en-US" w:eastAsia="zh-CN"/>
              </w:rPr>
            </w:pPr>
            <w:r>
              <w:rPr>
                <w:rFonts w:hint="eastAsia" w:ascii="仿宋" w:hAnsi="仿宋" w:eastAsia="仿宋" w:cs="仿宋"/>
                <w:color w:val="auto"/>
                <w:sz w:val="20"/>
                <w:lang w:val="en-US" w:eastAsia="zh-CN"/>
              </w:rPr>
              <w:t>108.05</w:t>
            </w:r>
          </w:p>
        </w:tc>
        <w:tc>
          <w:tcPr>
            <w:tcW w:w="2232" w:type="dxa"/>
            <w:gridSpan w:val="2"/>
            <w:vAlign w:val="top"/>
          </w:tcPr>
          <w:p w14:paraId="667404D4">
            <w:pPr>
              <w:pStyle w:val="10"/>
              <w:ind w:left="0" w:leftChars="0" w:right="0" w:rightChars="0"/>
              <w:jc w:val="center"/>
              <w:rPr>
                <w:rFonts w:hint="eastAsia" w:ascii="仿宋" w:hAnsi="仿宋" w:eastAsia="仿宋" w:cs="仿宋"/>
                <w:color w:val="auto"/>
                <w:sz w:val="20"/>
              </w:rPr>
            </w:pPr>
            <w:r>
              <w:rPr>
                <w:rFonts w:hint="eastAsia" w:ascii="仿宋" w:hAnsi="仿宋" w:eastAsia="仿宋" w:cs="仿宋"/>
                <w:color w:val="auto"/>
                <w:sz w:val="20"/>
                <w:lang w:val="en-US" w:eastAsia="zh-CN"/>
              </w:rPr>
              <w:t>30</w:t>
            </w:r>
          </w:p>
        </w:tc>
        <w:tc>
          <w:tcPr>
            <w:tcW w:w="2034" w:type="dxa"/>
            <w:gridSpan w:val="2"/>
          </w:tcPr>
          <w:p w14:paraId="484915AE">
            <w:pPr>
              <w:pStyle w:val="10"/>
              <w:jc w:val="center"/>
              <w:rPr>
                <w:rFonts w:hint="default" w:ascii="仿宋" w:hAnsi="仿宋" w:eastAsia="仿宋" w:cs="仿宋"/>
                <w:color w:val="auto"/>
                <w:sz w:val="20"/>
                <w:lang w:val="en-US" w:eastAsia="zh-CN"/>
              </w:rPr>
            </w:pPr>
            <w:r>
              <w:rPr>
                <w:rFonts w:hint="eastAsia" w:ascii="仿宋" w:hAnsi="仿宋" w:eastAsia="仿宋" w:cs="仿宋"/>
                <w:color w:val="auto"/>
                <w:sz w:val="20"/>
                <w:lang w:val="en-US" w:eastAsia="zh-CN"/>
              </w:rPr>
              <w:t>35.35</w:t>
            </w:r>
          </w:p>
        </w:tc>
      </w:tr>
      <w:tr w14:paraId="082F31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3342" w:type="dxa"/>
          </w:tcPr>
          <w:p w14:paraId="08317FC2">
            <w:pPr>
              <w:pStyle w:val="10"/>
              <w:spacing w:before="87" w:line="253" w:lineRule="exact"/>
              <w:ind w:left="1108"/>
              <w:rPr>
                <w:rFonts w:hint="eastAsia" w:ascii="仿宋" w:hAnsi="仿宋" w:eastAsia="仿宋" w:cs="仿宋"/>
                <w:color w:val="auto"/>
                <w:sz w:val="20"/>
              </w:rPr>
            </w:pPr>
            <w:r>
              <w:rPr>
                <w:rFonts w:hint="eastAsia" w:eastAsia="仿宋_GB2312"/>
                <w:kern w:val="0"/>
                <w:szCs w:val="21"/>
              </w:rPr>
              <w:t>印刷费</w:t>
            </w:r>
            <w:r>
              <w:rPr>
                <w:rFonts w:hint="eastAsia" w:eastAsia="仿宋_GB2312"/>
                <w:kern w:val="0"/>
                <w:szCs w:val="21"/>
                <w:lang w:eastAsia="zh-CN"/>
              </w:rPr>
              <w:t>、</w:t>
            </w:r>
            <w:r>
              <w:rPr>
                <w:rFonts w:hint="eastAsia" w:ascii="仿宋_GB2312" w:eastAsia="仿宋_GB2312"/>
                <w:kern w:val="0"/>
                <w:szCs w:val="21"/>
                <w:lang w:val="en-US" w:eastAsia="zh-CN"/>
              </w:rPr>
              <w:t>咨询费、</w:t>
            </w:r>
            <w:r>
              <w:rPr>
                <w:rFonts w:eastAsia="仿宋_GB2312"/>
                <w:kern w:val="0"/>
                <w:szCs w:val="21"/>
              </w:rPr>
              <w:t>水费、电费</w:t>
            </w:r>
            <w:r>
              <w:rPr>
                <w:rFonts w:hint="eastAsia" w:eastAsia="仿宋_GB2312"/>
                <w:kern w:val="0"/>
                <w:szCs w:val="21"/>
                <w:lang w:eastAsia="zh-CN"/>
              </w:rPr>
              <w:t>、</w:t>
            </w:r>
            <w:r>
              <w:rPr>
                <w:rFonts w:hint="eastAsia" w:ascii="仿宋_GB2312" w:eastAsia="仿宋_GB2312"/>
                <w:kern w:val="0"/>
                <w:szCs w:val="21"/>
                <w:lang w:val="en-US" w:eastAsia="zh-CN"/>
              </w:rPr>
              <w:t>手续费</w:t>
            </w:r>
          </w:p>
        </w:tc>
        <w:tc>
          <w:tcPr>
            <w:tcW w:w="2031" w:type="dxa"/>
            <w:gridSpan w:val="2"/>
          </w:tcPr>
          <w:p w14:paraId="29F6CF02">
            <w:pPr>
              <w:pStyle w:val="10"/>
              <w:jc w:val="center"/>
              <w:rPr>
                <w:rFonts w:hint="default" w:ascii="仿宋" w:hAnsi="仿宋" w:eastAsia="仿宋" w:cs="仿宋"/>
                <w:color w:val="auto"/>
                <w:sz w:val="20"/>
                <w:lang w:val="en-US" w:eastAsia="zh-CN"/>
              </w:rPr>
            </w:pPr>
            <w:r>
              <w:rPr>
                <w:rFonts w:hint="eastAsia" w:eastAsia="仿宋_GB2312"/>
                <w:color w:val="auto"/>
                <w:kern w:val="0"/>
                <w:szCs w:val="21"/>
                <w:lang w:val="en-US" w:eastAsia="zh-CN"/>
              </w:rPr>
              <w:t>182.1</w:t>
            </w:r>
          </w:p>
        </w:tc>
        <w:tc>
          <w:tcPr>
            <w:tcW w:w="2232" w:type="dxa"/>
            <w:gridSpan w:val="2"/>
            <w:vAlign w:val="top"/>
          </w:tcPr>
          <w:p w14:paraId="0D640AA0">
            <w:pPr>
              <w:pStyle w:val="10"/>
              <w:ind w:left="0" w:leftChars="0" w:right="0" w:rightChars="0"/>
              <w:jc w:val="center"/>
              <w:rPr>
                <w:rFonts w:hint="default" w:ascii="仿宋" w:hAnsi="仿宋" w:eastAsia="仿宋" w:cs="仿宋"/>
                <w:color w:val="auto"/>
                <w:sz w:val="20"/>
                <w:lang w:val="en-US"/>
              </w:rPr>
            </w:pPr>
            <w:r>
              <w:rPr>
                <w:rFonts w:hint="eastAsia" w:ascii="仿宋" w:hAnsi="仿宋" w:eastAsia="仿宋" w:cs="仿宋"/>
                <w:color w:val="auto"/>
                <w:sz w:val="20"/>
                <w:lang w:val="en-US" w:eastAsia="zh-CN"/>
              </w:rPr>
              <w:t>30</w:t>
            </w:r>
          </w:p>
        </w:tc>
        <w:tc>
          <w:tcPr>
            <w:tcW w:w="2034" w:type="dxa"/>
            <w:gridSpan w:val="2"/>
          </w:tcPr>
          <w:p w14:paraId="32D28D16">
            <w:pPr>
              <w:pStyle w:val="10"/>
              <w:jc w:val="center"/>
              <w:rPr>
                <w:rFonts w:hint="default" w:ascii="仿宋" w:hAnsi="仿宋" w:eastAsia="仿宋" w:cs="仿宋"/>
                <w:color w:val="auto"/>
                <w:sz w:val="20"/>
                <w:lang w:val="en-US" w:eastAsia="zh-CN"/>
              </w:rPr>
            </w:pPr>
            <w:r>
              <w:rPr>
                <w:rFonts w:hint="eastAsia" w:ascii="仿宋" w:hAnsi="仿宋" w:eastAsia="仿宋" w:cs="仿宋"/>
                <w:color w:val="auto"/>
                <w:sz w:val="20"/>
                <w:lang w:val="en-US" w:eastAsia="zh-CN"/>
              </w:rPr>
              <w:t>35.97</w:t>
            </w:r>
          </w:p>
        </w:tc>
      </w:tr>
      <w:tr w14:paraId="6DD4D2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jc w:val="center"/>
        </w:trPr>
        <w:tc>
          <w:tcPr>
            <w:tcW w:w="3342" w:type="dxa"/>
          </w:tcPr>
          <w:p w14:paraId="710E2968">
            <w:pPr>
              <w:pStyle w:val="10"/>
              <w:spacing w:before="89" w:line="251" w:lineRule="exact"/>
              <w:ind w:left="1108"/>
              <w:rPr>
                <w:rFonts w:hint="eastAsia" w:ascii="仿宋" w:hAnsi="仿宋" w:eastAsia="仿宋" w:cs="仿宋"/>
                <w:color w:val="auto"/>
                <w:sz w:val="20"/>
              </w:rPr>
            </w:pPr>
            <w:r>
              <w:rPr>
                <w:rFonts w:hint="eastAsia" w:eastAsia="仿宋_GB2312"/>
                <w:kern w:val="0"/>
                <w:szCs w:val="21"/>
              </w:rPr>
              <w:t>差旅费</w:t>
            </w:r>
            <w:r>
              <w:rPr>
                <w:rFonts w:hint="eastAsia" w:eastAsia="仿宋_GB2312"/>
                <w:kern w:val="0"/>
                <w:szCs w:val="21"/>
                <w:lang w:eastAsia="zh-CN"/>
              </w:rPr>
              <w:t>、维修（护）费</w:t>
            </w:r>
          </w:p>
        </w:tc>
        <w:tc>
          <w:tcPr>
            <w:tcW w:w="2031" w:type="dxa"/>
            <w:gridSpan w:val="2"/>
          </w:tcPr>
          <w:p w14:paraId="5C0F807F">
            <w:pPr>
              <w:pStyle w:val="10"/>
              <w:jc w:val="center"/>
              <w:rPr>
                <w:rFonts w:hint="default" w:ascii="仿宋" w:hAnsi="仿宋" w:eastAsia="仿宋" w:cs="仿宋"/>
                <w:color w:val="auto"/>
                <w:sz w:val="20"/>
                <w:lang w:val="en-US" w:eastAsia="zh-CN"/>
              </w:rPr>
            </w:pPr>
            <w:r>
              <w:rPr>
                <w:rFonts w:hint="eastAsia" w:eastAsia="仿宋_GB2312"/>
                <w:color w:val="auto"/>
                <w:kern w:val="0"/>
                <w:szCs w:val="21"/>
                <w:lang w:val="en-US" w:eastAsia="zh-CN"/>
              </w:rPr>
              <w:t>13.38</w:t>
            </w:r>
          </w:p>
        </w:tc>
        <w:tc>
          <w:tcPr>
            <w:tcW w:w="2232" w:type="dxa"/>
            <w:gridSpan w:val="2"/>
            <w:vAlign w:val="top"/>
          </w:tcPr>
          <w:p w14:paraId="63E2884D">
            <w:pPr>
              <w:pStyle w:val="10"/>
              <w:ind w:left="0" w:leftChars="0" w:right="0" w:rightChars="0"/>
              <w:jc w:val="center"/>
              <w:rPr>
                <w:rFonts w:hint="default" w:ascii="仿宋" w:hAnsi="仿宋" w:eastAsia="仿宋" w:cs="仿宋"/>
                <w:color w:val="auto"/>
                <w:sz w:val="20"/>
                <w:lang w:val="en-US"/>
              </w:rPr>
            </w:pPr>
            <w:r>
              <w:rPr>
                <w:rFonts w:hint="eastAsia" w:ascii="仿宋" w:hAnsi="仿宋" w:eastAsia="仿宋" w:cs="仿宋"/>
                <w:color w:val="auto"/>
                <w:sz w:val="20"/>
                <w:lang w:val="en-US" w:eastAsia="zh-CN"/>
              </w:rPr>
              <w:t>15</w:t>
            </w:r>
          </w:p>
        </w:tc>
        <w:tc>
          <w:tcPr>
            <w:tcW w:w="2034" w:type="dxa"/>
            <w:gridSpan w:val="2"/>
          </w:tcPr>
          <w:p w14:paraId="6791E9F1">
            <w:pPr>
              <w:pStyle w:val="10"/>
              <w:jc w:val="center"/>
              <w:rPr>
                <w:rFonts w:hint="default" w:ascii="仿宋" w:hAnsi="仿宋" w:eastAsia="仿宋" w:cs="仿宋"/>
                <w:color w:val="auto"/>
                <w:sz w:val="20"/>
                <w:lang w:val="en-US" w:eastAsia="zh-CN"/>
              </w:rPr>
            </w:pPr>
            <w:r>
              <w:rPr>
                <w:rFonts w:hint="eastAsia" w:ascii="仿宋" w:hAnsi="仿宋" w:eastAsia="仿宋" w:cs="仿宋"/>
                <w:color w:val="auto"/>
                <w:sz w:val="20"/>
                <w:lang w:val="en-US" w:eastAsia="zh-CN"/>
              </w:rPr>
              <w:t>24</w:t>
            </w:r>
          </w:p>
        </w:tc>
      </w:tr>
      <w:tr w14:paraId="569C0F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3342" w:type="dxa"/>
          </w:tcPr>
          <w:p w14:paraId="4F5FFEA5">
            <w:pPr>
              <w:pStyle w:val="10"/>
              <w:spacing w:before="88" w:line="251" w:lineRule="exact"/>
              <w:ind w:left="107"/>
              <w:jc w:val="center"/>
              <w:rPr>
                <w:rFonts w:hint="eastAsia" w:ascii="仿宋" w:hAnsi="仿宋" w:eastAsia="仿宋" w:cs="仿宋"/>
                <w:color w:val="auto"/>
                <w:sz w:val="20"/>
                <w:lang w:val="en-US" w:eastAsia="zh-CN"/>
              </w:rPr>
            </w:pPr>
            <w:r>
              <w:rPr>
                <w:rFonts w:hint="eastAsia" w:eastAsia="仿宋_GB2312"/>
                <w:kern w:val="0"/>
                <w:szCs w:val="21"/>
              </w:rPr>
              <w:t>会议费</w:t>
            </w:r>
            <w:r>
              <w:rPr>
                <w:rFonts w:hint="eastAsia" w:eastAsia="仿宋_GB2312"/>
                <w:kern w:val="0"/>
                <w:szCs w:val="21"/>
                <w:lang w:eastAsia="zh-CN"/>
              </w:rPr>
              <w:t>、培训费、</w:t>
            </w:r>
            <w:r>
              <w:rPr>
                <w:rFonts w:hint="eastAsia" w:ascii="仿宋_GB2312" w:eastAsia="仿宋_GB2312"/>
                <w:kern w:val="0"/>
                <w:szCs w:val="21"/>
              </w:rPr>
              <w:t>租赁费</w:t>
            </w:r>
          </w:p>
        </w:tc>
        <w:tc>
          <w:tcPr>
            <w:tcW w:w="2031" w:type="dxa"/>
            <w:gridSpan w:val="2"/>
          </w:tcPr>
          <w:p w14:paraId="07D187CF">
            <w:pPr>
              <w:pStyle w:val="10"/>
              <w:jc w:val="center"/>
              <w:rPr>
                <w:rFonts w:hint="default" w:ascii="仿宋" w:hAnsi="仿宋" w:eastAsia="仿宋" w:cs="仿宋"/>
                <w:color w:val="auto"/>
                <w:sz w:val="20"/>
                <w:lang w:val="en-US" w:eastAsia="zh-CN"/>
              </w:rPr>
            </w:pPr>
            <w:r>
              <w:rPr>
                <w:rFonts w:hint="eastAsia" w:eastAsia="仿宋_GB2312"/>
                <w:kern w:val="0"/>
                <w:szCs w:val="21"/>
                <w:lang w:val="en-US" w:eastAsia="zh-CN"/>
              </w:rPr>
              <w:t>115.76</w:t>
            </w:r>
          </w:p>
        </w:tc>
        <w:tc>
          <w:tcPr>
            <w:tcW w:w="2232" w:type="dxa"/>
            <w:gridSpan w:val="2"/>
            <w:vAlign w:val="top"/>
          </w:tcPr>
          <w:p w14:paraId="17896FAC">
            <w:pPr>
              <w:pStyle w:val="10"/>
              <w:ind w:left="0" w:leftChars="0" w:right="0" w:rightChars="0"/>
              <w:jc w:val="center"/>
              <w:rPr>
                <w:rFonts w:hint="default" w:ascii="仿宋" w:hAnsi="仿宋" w:eastAsia="仿宋" w:cs="仿宋"/>
                <w:color w:val="auto"/>
                <w:sz w:val="20"/>
                <w:lang w:val="en-US"/>
              </w:rPr>
            </w:pPr>
            <w:r>
              <w:rPr>
                <w:rFonts w:hint="eastAsia" w:ascii="仿宋" w:hAnsi="仿宋" w:eastAsia="仿宋" w:cs="仿宋"/>
                <w:color w:val="auto"/>
                <w:sz w:val="20"/>
                <w:lang w:val="en-US" w:eastAsia="zh-CN"/>
              </w:rPr>
              <w:t>12.8</w:t>
            </w:r>
          </w:p>
        </w:tc>
        <w:tc>
          <w:tcPr>
            <w:tcW w:w="2034" w:type="dxa"/>
            <w:gridSpan w:val="2"/>
          </w:tcPr>
          <w:p w14:paraId="5CED4BCA">
            <w:pPr>
              <w:pStyle w:val="10"/>
              <w:jc w:val="center"/>
              <w:rPr>
                <w:rFonts w:hint="default" w:ascii="仿宋" w:hAnsi="仿宋" w:eastAsia="仿宋" w:cs="仿宋"/>
                <w:color w:val="auto"/>
                <w:sz w:val="20"/>
                <w:lang w:val="en-US" w:eastAsia="zh-CN"/>
              </w:rPr>
            </w:pPr>
            <w:r>
              <w:rPr>
                <w:rFonts w:hint="eastAsia" w:ascii="仿宋" w:hAnsi="仿宋" w:eastAsia="仿宋" w:cs="仿宋"/>
                <w:color w:val="auto"/>
                <w:sz w:val="20"/>
                <w:lang w:val="en-US" w:eastAsia="zh-CN"/>
              </w:rPr>
              <w:t>22.05</w:t>
            </w:r>
          </w:p>
        </w:tc>
      </w:tr>
      <w:tr w14:paraId="4B69DF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3342" w:type="dxa"/>
          </w:tcPr>
          <w:p w14:paraId="00D4A135">
            <w:pPr>
              <w:pStyle w:val="10"/>
              <w:spacing w:before="88" w:line="251" w:lineRule="exact"/>
              <w:ind w:left="107"/>
              <w:jc w:val="center"/>
              <w:rPr>
                <w:rFonts w:hint="eastAsia" w:ascii="仿宋" w:hAnsi="仿宋" w:eastAsia="仿宋" w:cs="仿宋"/>
                <w:color w:val="auto"/>
                <w:sz w:val="20"/>
                <w:lang w:eastAsia="zh-CN"/>
              </w:rPr>
            </w:pPr>
            <w:r>
              <w:rPr>
                <w:rFonts w:hint="eastAsia" w:ascii="仿宋" w:hAnsi="仿宋" w:eastAsia="仿宋" w:cs="仿宋"/>
                <w:color w:val="auto"/>
                <w:sz w:val="20"/>
                <w:lang w:eastAsia="zh-CN"/>
              </w:rPr>
              <w:t>其他</w:t>
            </w:r>
          </w:p>
        </w:tc>
        <w:tc>
          <w:tcPr>
            <w:tcW w:w="2031" w:type="dxa"/>
            <w:gridSpan w:val="2"/>
          </w:tcPr>
          <w:p w14:paraId="35BD3DC4">
            <w:pPr>
              <w:pStyle w:val="10"/>
              <w:jc w:val="center"/>
              <w:rPr>
                <w:rFonts w:hint="default" w:ascii="仿宋" w:hAnsi="仿宋" w:eastAsia="仿宋" w:cs="仿宋"/>
                <w:color w:val="auto"/>
                <w:sz w:val="20"/>
                <w:lang w:val="en-US" w:eastAsia="zh-CN"/>
              </w:rPr>
            </w:pPr>
            <w:r>
              <w:rPr>
                <w:rFonts w:hint="eastAsia" w:ascii="仿宋" w:hAnsi="仿宋" w:eastAsia="仿宋" w:cs="仿宋"/>
                <w:color w:val="auto"/>
                <w:sz w:val="20"/>
                <w:lang w:val="en-US" w:eastAsia="zh-CN"/>
              </w:rPr>
              <w:t>180.28</w:t>
            </w:r>
          </w:p>
        </w:tc>
        <w:tc>
          <w:tcPr>
            <w:tcW w:w="2232" w:type="dxa"/>
            <w:gridSpan w:val="2"/>
          </w:tcPr>
          <w:p w14:paraId="4B556BF4">
            <w:pPr>
              <w:pStyle w:val="10"/>
              <w:jc w:val="center"/>
              <w:rPr>
                <w:rFonts w:hint="default" w:ascii="仿宋" w:hAnsi="仿宋" w:eastAsia="仿宋" w:cs="仿宋"/>
                <w:color w:val="auto"/>
                <w:sz w:val="20"/>
                <w:lang w:val="en-US" w:eastAsia="zh-CN"/>
              </w:rPr>
            </w:pPr>
            <w:r>
              <w:rPr>
                <w:rFonts w:hint="eastAsia" w:ascii="仿宋" w:hAnsi="仿宋" w:eastAsia="仿宋" w:cs="仿宋"/>
                <w:color w:val="auto"/>
                <w:sz w:val="20"/>
                <w:lang w:val="en-US" w:eastAsia="zh-CN"/>
              </w:rPr>
              <w:t>87.8</w:t>
            </w:r>
          </w:p>
        </w:tc>
        <w:tc>
          <w:tcPr>
            <w:tcW w:w="2034" w:type="dxa"/>
            <w:gridSpan w:val="2"/>
          </w:tcPr>
          <w:p w14:paraId="1B99B87C">
            <w:pPr>
              <w:pStyle w:val="10"/>
              <w:jc w:val="center"/>
              <w:rPr>
                <w:rFonts w:hint="default" w:ascii="仿宋" w:hAnsi="仿宋" w:eastAsia="仿宋" w:cs="仿宋"/>
                <w:color w:val="auto"/>
                <w:sz w:val="20"/>
                <w:lang w:val="en-US" w:eastAsia="zh-CN"/>
              </w:rPr>
            </w:pPr>
            <w:r>
              <w:rPr>
                <w:rFonts w:hint="eastAsia" w:ascii="仿宋" w:hAnsi="仿宋" w:eastAsia="仿宋" w:cs="仿宋"/>
                <w:color w:val="auto"/>
                <w:sz w:val="20"/>
                <w:lang w:val="en-US" w:eastAsia="zh-CN"/>
              </w:rPr>
              <w:t>50.94</w:t>
            </w:r>
          </w:p>
        </w:tc>
      </w:tr>
      <w:tr w14:paraId="446D41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3342" w:type="dxa"/>
          </w:tcPr>
          <w:p w14:paraId="000F9B6E">
            <w:pPr>
              <w:pStyle w:val="10"/>
              <w:spacing w:before="88" w:line="251" w:lineRule="exact"/>
              <w:ind w:left="107"/>
              <w:rPr>
                <w:rFonts w:hint="eastAsia" w:ascii="仿宋" w:hAnsi="仿宋" w:eastAsia="仿宋" w:cs="仿宋"/>
                <w:color w:val="auto"/>
                <w:sz w:val="20"/>
              </w:rPr>
            </w:pPr>
            <w:r>
              <w:rPr>
                <w:rFonts w:hint="eastAsia" w:ascii="仿宋" w:hAnsi="仿宋" w:eastAsia="仿宋" w:cs="仿宋"/>
                <w:color w:val="auto"/>
                <w:sz w:val="20"/>
              </w:rPr>
              <w:t>政府采购金额</w:t>
            </w:r>
          </w:p>
        </w:tc>
        <w:tc>
          <w:tcPr>
            <w:tcW w:w="2031" w:type="dxa"/>
            <w:gridSpan w:val="2"/>
          </w:tcPr>
          <w:p w14:paraId="06704673">
            <w:pPr>
              <w:pStyle w:val="10"/>
              <w:rPr>
                <w:rFonts w:hint="eastAsia" w:ascii="仿宋" w:hAnsi="仿宋" w:eastAsia="仿宋" w:cs="仿宋"/>
                <w:color w:val="auto"/>
                <w:sz w:val="20"/>
              </w:rPr>
            </w:pPr>
          </w:p>
        </w:tc>
        <w:tc>
          <w:tcPr>
            <w:tcW w:w="2232" w:type="dxa"/>
            <w:gridSpan w:val="2"/>
          </w:tcPr>
          <w:p w14:paraId="753A6810">
            <w:pPr>
              <w:pStyle w:val="10"/>
              <w:rPr>
                <w:rFonts w:hint="eastAsia" w:ascii="仿宋" w:hAnsi="仿宋" w:eastAsia="仿宋" w:cs="仿宋"/>
                <w:color w:val="auto"/>
                <w:sz w:val="20"/>
              </w:rPr>
            </w:pPr>
          </w:p>
        </w:tc>
        <w:tc>
          <w:tcPr>
            <w:tcW w:w="2034" w:type="dxa"/>
            <w:gridSpan w:val="2"/>
          </w:tcPr>
          <w:p w14:paraId="35F9146A">
            <w:pPr>
              <w:pStyle w:val="10"/>
              <w:rPr>
                <w:rFonts w:hint="eastAsia" w:ascii="仿宋" w:hAnsi="仿宋" w:eastAsia="仿宋" w:cs="仿宋"/>
                <w:color w:val="auto"/>
                <w:sz w:val="20"/>
              </w:rPr>
            </w:pPr>
          </w:p>
        </w:tc>
      </w:tr>
      <w:tr w14:paraId="34FCD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3342" w:type="dxa"/>
          </w:tcPr>
          <w:p w14:paraId="7C6CA941">
            <w:pPr>
              <w:pStyle w:val="10"/>
              <w:spacing w:before="88" w:line="252" w:lineRule="exact"/>
              <w:ind w:left="107"/>
              <w:rPr>
                <w:rFonts w:hint="eastAsia" w:ascii="仿宋" w:hAnsi="仿宋" w:eastAsia="仿宋" w:cs="仿宋"/>
                <w:color w:val="auto"/>
                <w:sz w:val="20"/>
              </w:rPr>
            </w:pPr>
            <w:r>
              <w:rPr>
                <w:rFonts w:hint="eastAsia" w:ascii="仿宋" w:hAnsi="仿宋" w:eastAsia="仿宋" w:cs="仿宋"/>
                <w:color w:val="auto"/>
                <w:sz w:val="20"/>
              </w:rPr>
              <w:t>部门基本支出预算调整</w:t>
            </w:r>
          </w:p>
        </w:tc>
        <w:tc>
          <w:tcPr>
            <w:tcW w:w="2031" w:type="dxa"/>
            <w:gridSpan w:val="2"/>
          </w:tcPr>
          <w:p w14:paraId="329C3E1D">
            <w:pPr>
              <w:pStyle w:val="10"/>
              <w:rPr>
                <w:rFonts w:hint="eastAsia" w:ascii="仿宋" w:hAnsi="仿宋" w:eastAsia="仿宋" w:cs="仿宋"/>
                <w:color w:val="auto"/>
                <w:sz w:val="20"/>
              </w:rPr>
            </w:pPr>
          </w:p>
        </w:tc>
        <w:tc>
          <w:tcPr>
            <w:tcW w:w="2232" w:type="dxa"/>
            <w:gridSpan w:val="2"/>
          </w:tcPr>
          <w:p w14:paraId="71D505A4">
            <w:pPr>
              <w:pStyle w:val="10"/>
              <w:rPr>
                <w:rFonts w:hint="eastAsia" w:ascii="仿宋" w:hAnsi="仿宋" w:eastAsia="仿宋" w:cs="仿宋"/>
                <w:color w:val="auto"/>
                <w:sz w:val="20"/>
              </w:rPr>
            </w:pPr>
          </w:p>
        </w:tc>
        <w:tc>
          <w:tcPr>
            <w:tcW w:w="2034" w:type="dxa"/>
            <w:gridSpan w:val="2"/>
          </w:tcPr>
          <w:p w14:paraId="0845A637">
            <w:pPr>
              <w:pStyle w:val="10"/>
              <w:rPr>
                <w:rFonts w:hint="eastAsia" w:ascii="仿宋" w:hAnsi="仿宋" w:eastAsia="仿宋" w:cs="仿宋"/>
                <w:color w:val="auto"/>
                <w:sz w:val="20"/>
              </w:rPr>
            </w:pPr>
          </w:p>
        </w:tc>
      </w:tr>
      <w:tr w14:paraId="03A226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3342" w:type="dxa"/>
          </w:tcPr>
          <w:p w14:paraId="2710AECB">
            <w:pPr>
              <w:pStyle w:val="10"/>
              <w:rPr>
                <w:rFonts w:hint="eastAsia" w:ascii="仿宋" w:hAnsi="仿宋" w:eastAsia="仿宋" w:cs="仿宋"/>
                <w:color w:val="auto"/>
                <w:sz w:val="26"/>
              </w:rPr>
            </w:pPr>
          </w:p>
          <w:p w14:paraId="1E763190">
            <w:pPr>
              <w:pStyle w:val="10"/>
              <w:ind w:left="728" w:right="723"/>
              <w:jc w:val="center"/>
              <w:rPr>
                <w:rFonts w:hint="eastAsia" w:ascii="仿宋" w:hAnsi="仿宋" w:eastAsia="仿宋" w:cs="仿宋"/>
                <w:color w:val="auto"/>
                <w:sz w:val="20"/>
              </w:rPr>
            </w:pPr>
            <w:r>
              <w:rPr>
                <w:rFonts w:hint="eastAsia" w:ascii="仿宋" w:hAnsi="仿宋" w:eastAsia="仿宋" w:cs="仿宋"/>
                <w:color w:val="auto"/>
                <w:sz w:val="20"/>
              </w:rPr>
              <w:t>楼堂馆所控制情况</w:t>
            </w:r>
          </w:p>
          <w:p w14:paraId="5E082E09">
            <w:pPr>
              <w:pStyle w:val="10"/>
              <w:spacing w:before="104"/>
              <w:ind w:left="730" w:right="723"/>
              <w:jc w:val="center"/>
              <w:rPr>
                <w:rFonts w:hint="eastAsia" w:ascii="仿宋" w:hAnsi="仿宋" w:eastAsia="仿宋" w:cs="仿宋"/>
                <w:color w:val="auto"/>
                <w:sz w:val="20"/>
              </w:rPr>
            </w:pPr>
            <w:r>
              <w:rPr>
                <w:rFonts w:hint="eastAsia" w:ascii="仿宋" w:hAnsi="仿宋" w:eastAsia="仿宋" w:cs="仿宋"/>
                <w:color w:val="auto"/>
                <w:sz w:val="20"/>
              </w:rPr>
              <w:t>（2023 年完工项目）</w:t>
            </w:r>
          </w:p>
        </w:tc>
        <w:tc>
          <w:tcPr>
            <w:tcW w:w="2031" w:type="dxa"/>
            <w:gridSpan w:val="2"/>
          </w:tcPr>
          <w:p w14:paraId="760D3EE7">
            <w:pPr>
              <w:pStyle w:val="10"/>
              <w:rPr>
                <w:rFonts w:hint="eastAsia" w:ascii="仿宋" w:hAnsi="仿宋" w:eastAsia="仿宋" w:cs="仿宋"/>
                <w:color w:val="auto"/>
                <w:sz w:val="20"/>
              </w:rPr>
            </w:pPr>
          </w:p>
        </w:tc>
        <w:tc>
          <w:tcPr>
            <w:tcW w:w="2232" w:type="dxa"/>
            <w:gridSpan w:val="2"/>
          </w:tcPr>
          <w:p w14:paraId="608DC551">
            <w:pPr>
              <w:pStyle w:val="10"/>
              <w:rPr>
                <w:rFonts w:hint="eastAsia" w:ascii="仿宋" w:hAnsi="仿宋" w:eastAsia="仿宋" w:cs="仿宋"/>
                <w:color w:val="auto"/>
                <w:sz w:val="20"/>
              </w:rPr>
            </w:pPr>
          </w:p>
        </w:tc>
        <w:tc>
          <w:tcPr>
            <w:tcW w:w="2034" w:type="dxa"/>
            <w:gridSpan w:val="2"/>
          </w:tcPr>
          <w:p w14:paraId="54801EB1">
            <w:pPr>
              <w:pStyle w:val="10"/>
              <w:rPr>
                <w:rFonts w:hint="eastAsia" w:ascii="仿宋" w:hAnsi="仿宋" w:eastAsia="仿宋" w:cs="仿宋"/>
                <w:color w:val="auto"/>
                <w:sz w:val="20"/>
              </w:rPr>
            </w:pPr>
          </w:p>
        </w:tc>
      </w:tr>
      <w:tr w14:paraId="3FF0D6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3342" w:type="dxa"/>
            <w:tcBorders>
              <w:top w:val="nil"/>
            </w:tcBorders>
          </w:tcPr>
          <w:p w14:paraId="192B644E">
            <w:pPr>
              <w:rPr>
                <w:rFonts w:hint="eastAsia" w:ascii="仿宋" w:hAnsi="仿宋" w:eastAsia="仿宋" w:cs="仿宋"/>
                <w:color w:val="auto"/>
                <w:sz w:val="20"/>
              </w:rPr>
            </w:pPr>
          </w:p>
        </w:tc>
        <w:tc>
          <w:tcPr>
            <w:tcW w:w="2031" w:type="dxa"/>
            <w:gridSpan w:val="2"/>
          </w:tcPr>
          <w:p w14:paraId="75AE0262">
            <w:pPr>
              <w:pStyle w:val="10"/>
              <w:rPr>
                <w:rFonts w:hint="eastAsia" w:ascii="仿宋" w:hAnsi="仿宋" w:eastAsia="仿宋" w:cs="仿宋"/>
                <w:color w:val="auto"/>
                <w:sz w:val="20"/>
              </w:rPr>
            </w:pPr>
          </w:p>
        </w:tc>
        <w:tc>
          <w:tcPr>
            <w:tcW w:w="2232" w:type="dxa"/>
            <w:gridSpan w:val="2"/>
          </w:tcPr>
          <w:p w14:paraId="7B83B302">
            <w:pPr>
              <w:pStyle w:val="10"/>
              <w:rPr>
                <w:rFonts w:hint="eastAsia" w:ascii="仿宋" w:hAnsi="仿宋" w:eastAsia="仿宋" w:cs="仿宋"/>
                <w:color w:val="auto"/>
                <w:sz w:val="20"/>
              </w:rPr>
            </w:pPr>
          </w:p>
        </w:tc>
        <w:tc>
          <w:tcPr>
            <w:tcW w:w="2034" w:type="dxa"/>
            <w:gridSpan w:val="2"/>
          </w:tcPr>
          <w:p w14:paraId="79A5BEDB">
            <w:pPr>
              <w:pStyle w:val="10"/>
              <w:rPr>
                <w:rFonts w:hint="eastAsia" w:ascii="仿宋" w:hAnsi="仿宋" w:eastAsia="仿宋" w:cs="仿宋"/>
                <w:color w:val="auto"/>
                <w:sz w:val="20"/>
              </w:rPr>
            </w:pPr>
          </w:p>
        </w:tc>
      </w:tr>
      <w:tr w14:paraId="36FA04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3342" w:type="dxa"/>
          </w:tcPr>
          <w:p w14:paraId="49D45610">
            <w:pPr>
              <w:pStyle w:val="10"/>
              <w:spacing w:before="87" w:line="253" w:lineRule="exact"/>
              <w:ind w:left="875"/>
              <w:rPr>
                <w:rFonts w:hint="eastAsia" w:ascii="仿宋" w:hAnsi="仿宋" w:eastAsia="仿宋" w:cs="仿宋"/>
                <w:color w:val="auto"/>
                <w:sz w:val="20"/>
              </w:rPr>
            </w:pPr>
            <w:r>
              <w:rPr>
                <w:rFonts w:hint="eastAsia" w:ascii="仿宋" w:hAnsi="仿宋" w:eastAsia="仿宋" w:cs="仿宋"/>
                <w:color w:val="auto"/>
                <w:sz w:val="20"/>
              </w:rPr>
              <w:t>厉行节约保障措施</w:t>
            </w:r>
          </w:p>
        </w:tc>
        <w:tc>
          <w:tcPr>
            <w:tcW w:w="2031" w:type="dxa"/>
            <w:gridSpan w:val="2"/>
          </w:tcPr>
          <w:p w14:paraId="37F83F52">
            <w:pPr>
              <w:pStyle w:val="10"/>
              <w:rPr>
                <w:rFonts w:hint="eastAsia" w:ascii="仿宋" w:hAnsi="仿宋" w:eastAsia="仿宋" w:cs="仿宋"/>
                <w:color w:val="auto"/>
                <w:sz w:val="20"/>
              </w:rPr>
            </w:pPr>
          </w:p>
        </w:tc>
        <w:tc>
          <w:tcPr>
            <w:tcW w:w="2232" w:type="dxa"/>
            <w:gridSpan w:val="2"/>
          </w:tcPr>
          <w:p w14:paraId="4CCB623D">
            <w:pPr>
              <w:pStyle w:val="10"/>
              <w:rPr>
                <w:rFonts w:hint="eastAsia" w:ascii="仿宋" w:hAnsi="仿宋" w:eastAsia="仿宋" w:cs="仿宋"/>
                <w:color w:val="auto"/>
                <w:sz w:val="20"/>
              </w:rPr>
            </w:pPr>
          </w:p>
        </w:tc>
        <w:tc>
          <w:tcPr>
            <w:tcW w:w="2034" w:type="dxa"/>
            <w:gridSpan w:val="2"/>
          </w:tcPr>
          <w:p w14:paraId="02375210">
            <w:pPr>
              <w:pStyle w:val="10"/>
              <w:rPr>
                <w:rFonts w:hint="eastAsia" w:ascii="仿宋" w:hAnsi="仿宋" w:eastAsia="仿宋" w:cs="仿宋"/>
                <w:color w:val="auto"/>
                <w:sz w:val="20"/>
              </w:rPr>
            </w:pPr>
          </w:p>
        </w:tc>
      </w:tr>
      <w:tr w14:paraId="2CE4F2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3342" w:type="dxa"/>
          </w:tcPr>
          <w:p w14:paraId="60C0D3DE">
            <w:pPr>
              <w:pStyle w:val="10"/>
              <w:spacing w:before="88" w:line="251" w:lineRule="exact"/>
              <w:ind w:left="107"/>
              <w:rPr>
                <w:rFonts w:hint="eastAsia" w:ascii="仿宋" w:hAnsi="仿宋" w:eastAsia="仿宋" w:cs="仿宋"/>
                <w:color w:val="auto"/>
                <w:sz w:val="20"/>
              </w:rPr>
            </w:pPr>
          </w:p>
        </w:tc>
        <w:tc>
          <w:tcPr>
            <w:tcW w:w="2031" w:type="dxa"/>
            <w:gridSpan w:val="2"/>
          </w:tcPr>
          <w:p w14:paraId="7B72FE5C">
            <w:pPr>
              <w:pStyle w:val="10"/>
              <w:spacing w:before="102"/>
              <w:ind w:left="698" w:right="690"/>
              <w:jc w:val="center"/>
              <w:rPr>
                <w:rFonts w:hint="eastAsia" w:ascii="仿宋" w:hAnsi="仿宋" w:eastAsia="仿宋" w:cs="仿宋"/>
                <w:color w:val="auto"/>
                <w:sz w:val="20"/>
              </w:rPr>
            </w:pPr>
            <w:r>
              <w:rPr>
                <w:rFonts w:hint="eastAsia" w:ascii="仿宋" w:hAnsi="仿宋" w:eastAsia="仿宋" w:cs="仿宋"/>
                <w:color w:val="auto"/>
                <w:sz w:val="20"/>
              </w:rPr>
              <w:t>——</w:t>
            </w:r>
          </w:p>
        </w:tc>
        <w:tc>
          <w:tcPr>
            <w:tcW w:w="2232" w:type="dxa"/>
            <w:gridSpan w:val="2"/>
          </w:tcPr>
          <w:p w14:paraId="14FC02B7">
            <w:pPr>
              <w:pStyle w:val="10"/>
              <w:rPr>
                <w:rFonts w:hint="eastAsia" w:ascii="仿宋" w:hAnsi="仿宋" w:eastAsia="仿宋" w:cs="仿宋"/>
                <w:color w:val="auto"/>
                <w:sz w:val="20"/>
              </w:rPr>
            </w:pPr>
          </w:p>
        </w:tc>
        <w:tc>
          <w:tcPr>
            <w:tcW w:w="2034" w:type="dxa"/>
            <w:gridSpan w:val="2"/>
          </w:tcPr>
          <w:p w14:paraId="6F7C46EC">
            <w:pPr>
              <w:pStyle w:val="10"/>
              <w:rPr>
                <w:rFonts w:hint="eastAsia" w:ascii="仿宋" w:hAnsi="仿宋" w:eastAsia="仿宋" w:cs="仿宋"/>
                <w:color w:val="auto"/>
                <w:sz w:val="20"/>
              </w:rPr>
            </w:pPr>
          </w:p>
        </w:tc>
      </w:tr>
      <w:tr w14:paraId="3ACFE0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3342" w:type="dxa"/>
          </w:tcPr>
          <w:p w14:paraId="48D99DC2">
            <w:pPr>
              <w:pStyle w:val="10"/>
              <w:spacing w:before="88" w:line="252" w:lineRule="exact"/>
              <w:ind w:left="107"/>
              <w:rPr>
                <w:rFonts w:hint="eastAsia" w:ascii="仿宋" w:hAnsi="仿宋" w:eastAsia="仿宋" w:cs="仿宋"/>
                <w:color w:val="auto"/>
                <w:sz w:val="20"/>
              </w:rPr>
            </w:pPr>
          </w:p>
        </w:tc>
        <w:tc>
          <w:tcPr>
            <w:tcW w:w="2031" w:type="dxa"/>
            <w:gridSpan w:val="2"/>
          </w:tcPr>
          <w:p w14:paraId="42B5746B">
            <w:pPr>
              <w:pStyle w:val="10"/>
              <w:spacing w:before="101"/>
              <w:ind w:left="698" w:right="690"/>
              <w:jc w:val="center"/>
              <w:rPr>
                <w:rFonts w:hint="eastAsia" w:ascii="仿宋" w:hAnsi="仿宋" w:eastAsia="仿宋" w:cs="仿宋"/>
                <w:color w:val="auto"/>
                <w:sz w:val="20"/>
              </w:rPr>
            </w:pPr>
            <w:r>
              <w:rPr>
                <w:rFonts w:hint="eastAsia" w:ascii="仿宋" w:hAnsi="仿宋" w:eastAsia="仿宋" w:cs="仿宋"/>
                <w:color w:val="auto"/>
                <w:sz w:val="20"/>
              </w:rPr>
              <w:t>——</w:t>
            </w:r>
          </w:p>
        </w:tc>
        <w:tc>
          <w:tcPr>
            <w:tcW w:w="2232" w:type="dxa"/>
            <w:gridSpan w:val="2"/>
          </w:tcPr>
          <w:p w14:paraId="7F35A6B3">
            <w:pPr>
              <w:pStyle w:val="10"/>
              <w:rPr>
                <w:rFonts w:hint="eastAsia" w:ascii="仿宋" w:hAnsi="仿宋" w:eastAsia="仿宋" w:cs="仿宋"/>
                <w:color w:val="auto"/>
                <w:sz w:val="20"/>
              </w:rPr>
            </w:pPr>
          </w:p>
        </w:tc>
        <w:tc>
          <w:tcPr>
            <w:tcW w:w="2034" w:type="dxa"/>
            <w:gridSpan w:val="2"/>
          </w:tcPr>
          <w:p w14:paraId="4E5D7ABB">
            <w:pPr>
              <w:pStyle w:val="10"/>
              <w:rPr>
                <w:rFonts w:hint="eastAsia" w:ascii="仿宋" w:hAnsi="仿宋" w:eastAsia="仿宋" w:cs="仿宋"/>
                <w:color w:val="auto"/>
                <w:sz w:val="20"/>
              </w:rPr>
            </w:pPr>
          </w:p>
        </w:tc>
      </w:tr>
      <w:tr w14:paraId="2C3241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3342" w:type="dxa"/>
          </w:tcPr>
          <w:p w14:paraId="3DA955B1">
            <w:pPr>
              <w:pStyle w:val="10"/>
              <w:spacing w:before="104"/>
              <w:ind w:left="730" w:right="723"/>
              <w:jc w:val="center"/>
              <w:rPr>
                <w:rFonts w:hint="eastAsia" w:ascii="仿宋" w:hAnsi="仿宋" w:eastAsia="仿宋" w:cs="仿宋"/>
                <w:color w:val="auto"/>
                <w:sz w:val="20"/>
              </w:rPr>
            </w:pPr>
          </w:p>
        </w:tc>
        <w:tc>
          <w:tcPr>
            <w:tcW w:w="2031" w:type="dxa"/>
            <w:gridSpan w:val="2"/>
          </w:tcPr>
          <w:p w14:paraId="1AD2FD4A">
            <w:pPr>
              <w:pStyle w:val="10"/>
              <w:spacing w:before="6"/>
              <w:rPr>
                <w:rFonts w:hint="eastAsia" w:ascii="仿宋" w:hAnsi="仿宋" w:eastAsia="仿宋" w:cs="仿宋"/>
                <w:color w:val="auto"/>
                <w:sz w:val="15"/>
              </w:rPr>
            </w:pPr>
          </w:p>
          <w:p w14:paraId="30401092">
            <w:pPr>
              <w:pStyle w:val="10"/>
              <w:spacing w:before="1"/>
              <w:ind w:right="185"/>
              <w:jc w:val="right"/>
              <w:rPr>
                <w:rFonts w:hint="eastAsia" w:ascii="仿宋" w:hAnsi="仿宋" w:eastAsia="仿宋" w:cs="仿宋"/>
                <w:color w:val="auto"/>
                <w:sz w:val="20"/>
              </w:rPr>
            </w:pPr>
            <w:r>
              <w:rPr>
                <w:rFonts w:hint="eastAsia" w:ascii="仿宋" w:hAnsi="仿宋" w:eastAsia="仿宋" w:cs="仿宋"/>
                <w:color w:val="auto"/>
                <w:sz w:val="20"/>
              </w:rPr>
              <w:t>批复规模</w:t>
            </w:r>
          </w:p>
          <w:p w14:paraId="0614826B">
            <w:pPr>
              <w:pStyle w:val="10"/>
              <w:spacing w:before="103"/>
              <w:ind w:right="283"/>
              <w:jc w:val="right"/>
              <w:rPr>
                <w:rFonts w:hint="eastAsia" w:ascii="仿宋" w:hAnsi="仿宋" w:eastAsia="仿宋" w:cs="仿宋"/>
                <w:color w:val="auto"/>
                <w:sz w:val="20"/>
              </w:rPr>
            </w:pPr>
            <w:r>
              <w:rPr>
                <w:rFonts w:hint="eastAsia" w:ascii="仿宋" w:hAnsi="仿宋" w:eastAsia="仿宋" w:cs="仿宋"/>
                <w:color w:val="auto"/>
                <w:sz w:val="20"/>
              </w:rPr>
              <w:t>（㎡）</w:t>
            </w:r>
          </w:p>
        </w:tc>
        <w:tc>
          <w:tcPr>
            <w:tcW w:w="2232" w:type="dxa"/>
            <w:gridSpan w:val="2"/>
          </w:tcPr>
          <w:p w14:paraId="63AB49D4">
            <w:pPr>
              <w:pStyle w:val="10"/>
              <w:spacing w:before="6"/>
              <w:rPr>
                <w:rFonts w:hint="eastAsia" w:ascii="仿宋" w:hAnsi="仿宋" w:eastAsia="仿宋" w:cs="仿宋"/>
                <w:color w:val="auto"/>
                <w:sz w:val="15"/>
              </w:rPr>
            </w:pPr>
          </w:p>
          <w:p w14:paraId="068C282D">
            <w:pPr>
              <w:pStyle w:val="10"/>
              <w:spacing w:before="1" w:line="336" w:lineRule="auto"/>
              <w:ind w:left="107" w:right="-15" w:firstLine="16"/>
              <w:rPr>
                <w:rFonts w:hint="eastAsia" w:ascii="仿宋" w:hAnsi="仿宋" w:eastAsia="仿宋" w:cs="仿宋"/>
                <w:color w:val="auto"/>
                <w:sz w:val="20"/>
              </w:rPr>
            </w:pPr>
            <w:r>
              <w:rPr>
                <w:rFonts w:hint="eastAsia" w:ascii="仿宋" w:hAnsi="仿宋" w:eastAsia="仿宋" w:cs="仿宋"/>
                <w:color w:val="auto"/>
                <w:sz w:val="20"/>
              </w:rPr>
              <w:t>实际规</w:t>
            </w:r>
            <w:r>
              <w:rPr>
                <w:rFonts w:hint="eastAsia" w:ascii="仿宋" w:hAnsi="仿宋" w:eastAsia="仿宋" w:cs="仿宋"/>
                <w:color w:val="auto"/>
                <w:spacing w:val="-67"/>
                <w:sz w:val="20"/>
              </w:rPr>
              <w:t>模</w:t>
            </w:r>
            <w:r>
              <w:rPr>
                <w:rFonts w:hint="eastAsia" w:ascii="仿宋" w:hAnsi="仿宋" w:eastAsia="仿宋" w:cs="仿宋"/>
                <w:color w:val="auto"/>
                <w:sz w:val="20"/>
              </w:rPr>
              <w:t>（㎡）</w:t>
            </w:r>
          </w:p>
        </w:tc>
        <w:tc>
          <w:tcPr>
            <w:tcW w:w="2034" w:type="dxa"/>
            <w:gridSpan w:val="2"/>
          </w:tcPr>
          <w:p w14:paraId="510A9666">
            <w:pPr>
              <w:pStyle w:val="10"/>
              <w:spacing w:before="6"/>
              <w:rPr>
                <w:rFonts w:hint="eastAsia" w:ascii="仿宋" w:hAnsi="仿宋" w:eastAsia="仿宋" w:cs="仿宋"/>
                <w:color w:val="auto"/>
                <w:sz w:val="15"/>
              </w:rPr>
            </w:pPr>
          </w:p>
          <w:p w14:paraId="609C55F7">
            <w:pPr>
              <w:pStyle w:val="10"/>
              <w:spacing w:before="1" w:line="336" w:lineRule="auto"/>
              <w:ind w:left="463" w:right="154" w:hanging="300"/>
              <w:rPr>
                <w:rFonts w:hint="eastAsia" w:ascii="仿宋" w:hAnsi="仿宋" w:eastAsia="仿宋" w:cs="仿宋"/>
                <w:color w:val="auto"/>
                <w:sz w:val="20"/>
              </w:rPr>
            </w:pPr>
            <w:r>
              <w:rPr>
                <w:rFonts w:hint="eastAsia" w:ascii="仿宋" w:hAnsi="仿宋" w:eastAsia="仿宋" w:cs="仿宋"/>
                <w:color w:val="auto"/>
                <w:sz w:val="20"/>
              </w:rPr>
              <w:t>规模控制率</w:t>
            </w:r>
          </w:p>
        </w:tc>
      </w:tr>
      <w:tr w14:paraId="1D9A54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jc w:val="center"/>
        </w:trPr>
        <w:tc>
          <w:tcPr>
            <w:tcW w:w="3342" w:type="dxa"/>
          </w:tcPr>
          <w:p w14:paraId="56EB48C0">
            <w:pPr>
              <w:pStyle w:val="10"/>
              <w:spacing w:before="87" w:line="253" w:lineRule="exact"/>
              <w:ind w:left="875"/>
              <w:rPr>
                <w:rFonts w:hint="eastAsia" w:ascii="仿宋" w:hAnsi="仿宋" w:eastAsia="仿宋" w:cs="仿宋"/>
                <w:color w:val="auto"/>
                <w:sz w:val="20"/>
              </w:rPr>
            </w:pPr>
          </w:p>
        </w:tc>
        <w:tc>
          <w:tcPr>
            <w:tcW w:w="2031" w:type="dxa"/>
            <w:gridSpan w:val="2"/>
          </w:tcPr>
          <w:p w14:paraId="00060D0E">
            <w:pPr>
              <w:pStyle w:val="10"/>
              <w:rPr>
                <w:rFonts w:hint="eastAsia" w:ascii="仿宋" w:hAnsi="仿宋" w:eastAsia="仿宋" w:cs="仿宋"/>
                <w:color w:val="auto"/>
                <w:sz w:val="20"/>
              </w:rPr>
            </w:pPr>
          </w:p>
        </w:tc>
        <w:tc>
          <w:tcPr>
            <w:tcW w:w="2232" w:type="dxa"/>
            <w:gridSpan w:val="2"/>
          </w:tcPr>
          <w:p w14:paraId="0DFA0726">
            <w:pPr>
              <w:pStyle w:val="10"/>
              <w:rPr>
                <w:rFonts w:hint="eastAsia" w:ascii="仿宋" w:hAnsi="仿宋" w:eastAsia="仿宋" w:cs="仿宋"/>
                <w:color w:val="auto"/>
                <w:sz w:val="20"/>
              </w:rPr>
            </w:pPr>
          </w:p>
        </w:tc>
        <w:tc>
          <w:tcPr>
            <w:tcW w:w="2034" w:type="dxa"/>
            <w:gridSpan w:val="2"/>
          </w:tcPr>
          <w:p w14:paraId="4951BDC3">
            <w:pPr>
              <w:pStyle w:val="10"/>
              <w:rPr>
                <w:rFonts w:hint="eastAsia" w:ascii="仿宋" w:hAnsi="仿宋" w:eastAsia="仿宋" w:cs="仿宋"/>
                <w:color w:val="auto"/>
                <w:sz w:val="20"/>
              </w:rPr>
            </w:pPr>
          </w:p>
        </w:tc>
      </w:tr>
      <w:tr w14:paraId="0A21A0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jc w:val="center"/>
        </w:trPr>
        <w:tc>
          <w:tcPr>
            <w:tcW w:w="3342" w:type="dxa"/>
          </w:tcPr>
          <w:p w14:paraId="006C9854">
            <w:pPr>
              <w:pStyle w:val="10"/>
              <w:spacing w:before="88" w:line="252" w:lineRule="exact"/>
              <w:ind w:left="107"/>
              <w:rPr>
                <w:rFonts w:hint="eastAsia" w:ascii="仿宋" w:hAnsi="仿宋" w:eastAsia="仿宋" w:cs="仿宋"/>
                <w:color w:val="auto"/>
                <w:sz w:val="20"/>
              </w:rPr>
            </w:pPr>
          </w:p>
        </w:tc>
        <w:tc>
          <w:tcPr>
            <w:tcW w:w="2031" w:type="dxa"/>
            <w:gridSpan w:val="2"/>
          </w:tcPr>
          <w:p w14:paraId="4D10C0ED">
            <w:pPr>
              <w:pStyle w:val="10"/>
              <w:spacing w:before="101"/>
              <w:ind w:left="698" w:right="690"/>
              <w:jc w:val="center"/>
              <w:rPr>
                <w:rFonts w:hint="eastAsia" w:ascii="仿宋" w:hAnsi="仿宋" w:eastAsia="仿宋" w:cs="仿宋"/>
                <w:color w:val="auto"/>
                <w:sz w:val="20"/>
              </w:rPr>
            </w:pPr>
          </w:p>
        </w:tc>
        <w:tc>
          <w:tcPr>
            <w:tcW w:w="2232" w:type="dxa"/>
            <w:gridSpan w:val="2"/>
          </w:tcPr>
          <w:p w14:paraId="58EAFA49">
            <w:pPr>
              <w:pStyle w:val="10"/>
              <w:rPr>
                <w:rFonts w:hint="eastAsia" w:ascii="仿宋" w:hAnsi="仿宋" w:eastAsia="仿宋" w:cs="仿宋"/>
                <w:color w:val="auto"/>
                <w:sz w:val="20"/>
              </w:rPr>
            </w:pPr>
          </w:p>
        </w:tc>
        <w:tc>
          <w:tcPr>
            <w:tcW w:w="2034" w:type="dxa"/>
            <w:gridSpan w:val="2"/>
          </w:tcPr>
          <w:p w14:paraId="58496620">
            <w:pPr>
              <w:pStyle w:val="10"/>
              <w:rPr>
                <w:rFonts w:hint="eastAsia" w:ascii="仿宋" w:hAnsi="仿宋" w:eastAsia="仿宋" w:cs="仿宋"/>
                <w:color w:val="auto"/>
                <w:sz w:val="20"/>
              </w:rPr>
            </w:pPr>
          </w:p>
        </w:tc>
      </w:tr>
      <w:tr w14:paraId="652F95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2" w:hRule="atLeast"/>
          <w:jc w:val="center"/>
        </w:trPr>
        <w:tc>
          <w:tcPr>
            <w:tcW w:w="3342" w:type="dxa"/>
            <w:vMerge w:val="restart"/>
          </w:tcPr>
          <w:p w14:paraId="5C8B37C5">
            <w:pPr>
              <w:pStyle w:val="10"/>
              <w:spacing w:before="104"/>
              <w:ind w:left="730" w:right="723"/>
              <w:jc w:val="center"/>
              <w:rPr>
                <w:rFonts w:hint="eastAsia" w:ascii="仿宋" w:hAnsi="仿宋" w:eastAsia="仿宋" w:cs="仿宋"/>
                <w:color w:val="auto"/>
                <w:sz w:val="20"/>
              </w:rPr>
            </w:pPr>
          </w:p>
        </w:tc>
        <w:tc>
          <w:tcPr>
            <w:tcW w:w="1184" w:type="dxa"/>
          </w:tcPr>
          <w:p w14:paraId="1295A85F">
            <w:pPr>
              <w:pStyle w:val="10"/>
              <w:spacing w:before="103"/>
              <w:ind w:right="283"/>
              <w:jc w:val="right"/>
              <w:rPr>
                <w:rFonts w:hint="eastAsia" w:ascii="仿宋" w:hAnsi="仿宋" w:eastAsia="仿宋" w:cs="仿宋"/>
                <w:color w:val="auto"/>
                <w:sz w:val="20"/>
              </w:rPr>
            </w:pPr>
          </w:p>
        </w:tc>
        <w:tc>
          <w:tcPr>
            <w:tcW w:w="847" w:type="dxa"/>
          </w:tcPr>
          <w:p w14:paraId="16738FAE">
            <w:pPr>
              <w:pStyle w:val="10"/>
              <w:spacing w:before="1" w:line="336" w:lineRule="auto"/>
              <w:ind w:left="107" w:right="-15" w:firstLine="16"/>
              <w:rPr>
                <w:rFonts w:hint="eastAsia" w:ascii="仿宋" w:hAnsi="仿宋" w:eastAsia="仿宋" w:cs="仿宋"/>
                <w:color w:val="auto"/>
                <w:sz w:val="20"/>
              </w:rPr>
            </w:pPr>
          </w:p>
        </w:tc>
        <w:tc>
          <w:tcPr>
            <w:tcW w:w="1125" w:type="dxa"/>
          </w:tcPr>
          <w:p w14:paraId="5928A46F">
            <w:pPr>
              <w:pStyle w:val="10"/>
              <w:spacing w:before="1" w:line="336" w:lineRule="auto"/>
              <w:ind w:left="463" w:right="154" w:hanging="300"/>
              <w:rPr>
                <w:rFonts w:hint="eastAsia" w:ascii="仿宋" w:hAnsi="仿宋" w:eastAsia="仿宋" w:cs="仿宋"/>
                <w:color w:val="auto"/>
                <w:sz w:val="20"/>
              </w:rPr>
            </w:pPr>
          </w:p>
        </w:tc>
        <w:tc>
          <w:tcPr>
            <w:tcW w:w="1107" w:type="dxa"/>
          </w:tcPr>
          <w:p w14:paraId="70F84FCD">
            <w:pPr>
              <w:pStyle w:val="10"/>
              <w:spacing w:before="6"/>
              <w:rPr>
                <w:rFonts w:hint="eastAsia" w:ascii="仿宋" w:hAnsi="仿宋" w:eastAsia="仿宋" w:cs="仿宋"/>
                <w:color w:val="auto"/>
                <w:sz w:val="15"/>
              </w:rPr>
            </w:pPr>
          </w:p>
          <w:p w14:paraId="70F9B77A">
            <w:pPr>
              <w:pStyle w:val="10"/>
              <w:spacing w:before="1"/>
              <w:ind w:left="155"/>
              <w:rPr>
                <w:rFonts w:hint="eastAsia" w:ascii="仿宋" w:hAnsi="仿宋" w:eastAsia="仿宋" w:cs="仿宋"/>
                <w:color w:val="auto"/>
                <w:sz w:val="20"/>
              </w:rPr>
            </w:pPr>
            <w:r>
              <w:rPr>
                <w:rFonts w:hint="eastAsia" w:ascii="仿宋" w:hAnsi="仿宋" w:eastAsia="仿宋" w:cs="仿宋"/>
                <w:color w:val="auto"/>
                <w:w w:val="95"/>
                <w:sz w:val="20"/>
              </w:rPr>
              <w:t>预算投资</w:t>
            </w:r>
          </w:p>
          <w:p w14:paraId="1C51EE81">
            <w:pPr>
              <w:pStyle w:val="10"/>
              <w:spacing w:before="103"/>
              <w:ind w:left="155"/>
              <w:rPr>
                <w:rFonts w:hint="eastAsia" w:ascii="仿宋" w:hAnsi="仿宋" w:eastAsia="仿宋" w:cs="仿宋"/>
                <w:color w:val="auto"/>
                <w:sz w:val="20"/>
              </w:rPr>
            </w:pPr>
            <w:r>
              <w:rPr>
                <w:rFonts w:hint="eastAsia" w:ascii="仿宋" w:hAnsi="仿宋" w:eastAsia="仿宋" w:cs="仿宋"/>
                <w:color w:val="auto"/>
                <w:w w:val="95"/>
                <w:sz w:val="20"/>
              </w:rPr>
              <w:t>（万元）</w:t>
            </w:r>
          </w:p>
        </w:tc>
        <w:tc>
          <w:tcPr>
            <w:tcW w:w="1077" w:type="dxa"/>
          </w:tcPr>
          <w:p w14:paraId="79D9731A">
            <w:pPr>
              <w:pStyle w:val="10"/>
              <w:spacing w:before="6"/>
              <w:rPr>
                <w:rFonts w:hint="eastAsia" w:ascii="仿宋" w:hAnsi="仿宋" w:eastAsia="仿宋" w:cs="仿宋"/>
                <w:color w:val="auto"/>
                <w:sz w:val="15"/>
              </w:rPr>
            </w:pPr>
          </w:p>
          <w:p w14:paraId="7FB08A0A">
            <w:pPr>
              <w:pStyle w:val="10"/>
              <w:spacing w:before="1"/>
              <w:ind w:left="138"/>
              <w:rPr>
                <w:rFonts w:hint="eastAsia" w:ascii="仿宋" w:hAnsi="仿宋" w:eastAsia="仿宋" w:cs="仿宋"/>
                <w:color w:val="auto"/>
                <w:sz w:val="20"/>
              </w:rPr>
            </w:pPr>
            <w:r>
              <w:rPr>
                <w:rFonts w:hint="eastAsia" w:ascii="仿宋" w:hAnsi="仿宋" w:eastAsia="仿宋" w:cs="仿宋"/>
                <w:color w:val="auto"/>
                <w:w w:val="95"/>
                <w:sz w:val="20"/>
              </w:rPr>
              <w:t>实际投资</w:t>
            </w:r>
          </w:p>
          <w:p w14:paraId="120F3746">
            <w:pPr>
              <w:pStyle w:val="10"/>
              <w:spacing w:before="103"/>
              <w:ind w:left="138"/>
              <w:rPr>
                <w:rFonts w:hint="eastAsia" w:ascii="仿宋" w:hAnsi="仿宋" w:eastAsia="仿宋" w:cs="仿宋"/>
                <w:color w:val="auto"/>
                <w:sz w:val="20"/>
              </w:rPr>
            </w:pPr>
            <w:r>
              <w:rPr>
                <w:rFonts w:hint="eastAsia" w:ascii="仿宋" w:hAnsi="仿宋" w:eastAsia="仿宋" w:cs="仿宋"/>
                <w:color w:val="auto"/>
                <w:w w:val="95"/>
                <w:sz w:val="20"/>
              </w:rPr>
              <w:t>（万元）</w:t>
            </w:r>
          </w:p>
        </w:tc>
        <w:tc>
          <w:tcPr>
            <w:tcW w:w="957" w:type="dxa"/>
          </w:tcPr>
          <w:p w14:paraId="09969C3C">
            <w:pPr>
              <w:pStyle w:val="10"/>
              <w:spacing w:line="360" w:lineRule="exact"/>
              <w:ind w:left="178" w:right="169"/>
              <w:jc w:val="center"/>
              <w:rPr>
                <w:rFonts w:hint="eastAsia" w:ascii="仿宋" w:hAnsi="仿宋" w:eastAsia="仿宋" w:cs="仿宋"/>
                <w:color w:val="auto"/>
                <w:sz w:val="20"/>
              </w:rPr>
            </w:pPr>
            <w:r>
              <w:rPr>
                <w:rFonts w:hint="eastAsia" w:ascii="仿宋" w:hAnsi="仿宋" w:eastAsia="仿宋" w:cs="仿宋"/>
                <w:color w:val="auto"/>
                <w:sz w:val="20"/>
              </w:rPr>
              <w:t>投资概算控制率</w:t>
            </w:r>
          </w:p>
        </w:tc>
      </w:tr>
      <w:tr w14:paraId="15765E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3342" w:type="dxa"/>
            <w:vMerge w:val="continue"/>
            <w:tcBorders>
              <w:top w:val="nil"/>
            </w:tcBorders>
          </w:tcPr>
          <w:p w14:paraId="4F05046D">
            <w:pPr>
              <w:rPr>
                <w:rFonts w:hint="eastAsia" w:ascii="仿宋" w:hAnsi="仿宋" w:eastAsia="仿宋" w:cs="仿宋"/>
                <w:color w:val="auto"/>
                <w:sz w:val="2"/>
                <w:szCs w:val="2"/>
              </w:rPr>
            </w:pPr>
          </w:p>
        </w:tc>
        <w:tc>
          <w:tcPr>
            <w:tcW w:w="1184" w:type="dxa"/>
          </w:tcPr>
          <w:p w14:paraId="262BAFC6">
            <w:pPr>
              <w:pStyle w:val="10"/>
              <w:rPr>
                <w:rFonts w:hint="eastAsia" w:ascii="仿宋" w:hAnsi="仿宋" w:eastAsia="仿宋" w:cs="仿宋"/>
                <w:color w:val="auto"/>
                <w:sz w:val="20"/>
              </w:rPr>
            </w:pPr>
          </w:p>
        </w:tc>
        <w:tc>
          <w:tcPr>
            <w:tcW w:w="847" w:type="dxa"/>
          </w:tcPr>
          <w:p w14:paraId="3BE38A89">
            <w:pPr>
              <w:pStyle w:val="10"/>
              <w:rPr>
                <w:rFonts w:hint="eastAsia" w:ascii="仿宋" w:hAnsi="仿宋" w:eastAsia="仿宋" w:cs="仿宋"/>
                <w:color w:val="auto"/>
                <w:sz w:val="20"/>
              </w:rPr>
            </w:pPr>
          </w:p>
        </w:tc>
        <w:tc>
          <w:tcPr>
            <w:tcW w:w="1125" w:type="dxa"/>
          </w:tcPr>
          <w:p w14:paraId="06D68403">
            <w:pPr>
              <w:pStyle w:val="10"/>
              <w:rPr>
                <w:rFonts w:hint="eastAsia" w:ascii="仿宋" w:hAnsi="仿宋" w:eastAsia="仿宋" w:cs="仿宋"/>
                <w:color w:val="auto"/>
                <w:sz w:val="20"/>
              </w:rPr>
            </w:pPr>
          </w:p>
        </w:tc>
        <w:tc>
          <w:tcPr>
            <w:tcW w:w="1107" w:type="dxa"/>
          </w:tcPr>
          <w:p w14:paraId="0EFB5D78">
            <w:pPr>
              <w:pStyle w:val="10"/>
              <w:rPr>
                <w:rFonts w:hint="eastAsia" w:ascii="仿宋" w:hAnsi="仿宋" w:eastAsia="仿宋" w:cs="仿宋"/>
                <w:color w:val="auto"/>
                <w:sz w:val="20"/>
              </w:rPr>
            </w:pPr>
          </w:p>
        </w:tc>
        <w:tc>
          <w:tcPr>
            <w:tcW w:w="1077" w:type="dxa"/>
          </w:tcPr>
          <w:p w14:paraId="2DF3FDBC">
            <w:pPr>
              <w:pStyle w:val="10"/>
              <w:rPr>
                <w:rFonts w:hint="eastAsia" w:ascii="仿宋" w:hAnsi="仿宋" w:eastAsia="仿宋" w:cs="仿宋"/>
                <w:color w:val="auto"/>
                <w:sz w:val="20"/>
              </w:rPr>
            </w:pPr>
          </w:p>
        </w:tc>
        <w:tc>
          <w:tcPr>
            <w:tcW w:w="957" w:type="dxa"/>
          </w:tcPr>
          <w:p w14:paraId="2D07B0CD">
            <w:pPr>
              <w:pStyle w:val="10"/>
              <w:rPr>
                <w:rFonts w:hint="eastAsia" w:ascii="仿宋" w:hAnsi="仿宋" w:eastAsia="仿宋" w:cs="仿宋"/>
                <w:color w:val="auto"/>
                <w:sz w:val="20"/>
              </w:rPr>
            </w:pPr>
          </w:p>
        </w:tc>
      </w:tr>
      <w:tr w14:paraId="29E657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jc w:val="center"/>
        </w:trPr>
        <w:tc>
          <w:tcPr>
            <w:tcW w:w="3342" w:type="dxa"/>
          </w:tcPr>
          <w:p w14:paraId="01B84B97">
            <w:pPr>
              <w:pStyle w:val="10"/>
              <w:spacing w:before="87" w:line="253" w:lineRule="exact"/>
              <w:ind w:left="875"/>
              <w:rPr>
                <w:rFonts w:hint="eastAsia" w:ascii="仿宋" w:hAnsi="仿宋" w:eastAsia="仿宋" w:cs="仿宋"/>
                <w:color w:val="auto"/>
                <w:sz w:val="20"/>
              </w:rPr>
            </w:pPr>
          </w:p>
        </w:tc>
        <w:tc>
          <w:tcPr>
            <w:tcW w:w="6297" w:type="dxa"/>
            <w:gridSpan w:val="6"/>
          </w:tcPr>
          <w:p w14:paraId="2D9944E2">
            <w:pPr>
              <w:pStyle w:val="10"/>
              <w:rPr>
                <w:rFonts w:hint="eastAsia" w:ascii="仿宋" w:hAnsi="仿宋" w:eastAsia="仿宋" w:cs="仿宋"/>
                <w:color w:val="auto"/>
                <w:sz w:val="20"/>
              </w:rPr>
            </w:pPr>
          </w:p>
        </w:tc>
      </w:tr>
    </w:tbl>
    <w:p w14:paraId="4CC7B520">
      <w:pPr>
        <w:spacing w:before="101" w:line="340" w:lineRule="auto"/>
        <w:ind w:left="0" w:leftChars="-200" w:right="-506" w:rightChars="0" w:hanging="440" w:firstLineChars="0"/>
        <w:jc w:val="left"/>
        <w:rPr>
          <w:rFonts w:hint="eastAsia" w:ascii="仿宋" w:hAnsi="仿宋" w:eastAsia="仿宋" w:cs="仿宋"/>
          <w:color w:val="auto"/>
          <w:sz w:val="22"/>
        </w:rPr>
      </w:pPr>
      <w:r>
        <w:rPr>
          <w:rFonts w:hint="eastAsia" w:ascii="仿宋" w:hAnsi="仿宋" w:eastAsia="仿宋" w:cs="仿宋"/>
          <w:color w:val="auto"/>
          <w:sz w:val="22"/>
        </w:rPr>
        <w:t>说明：“项目支出”需要填报基本支出以外的所有项目支出情况，“公用经费”填报基本支出中的一般商品和服务支出。</w:t>
      </w:r>
    </w:p>
    <w:p w14:paraId="62312659">
      <w:pPr>
        <w:ind w:left="0" w:leftChars="0" w:firstLine="0" w:firstLineChars="0"/>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Arial Unicode MS">
    <w:altName w:val="Arial"/>
    <w:panose1 w:val="00000000000000000000"/>
    <w:charset w:val="01"/>
    <w:family w:val="swiss"/>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41CC59"/>
    <w:multiLevelType w:val="singleLevel"/>
    <w:tmpl w:val="0441CC59"/>
    <w:lvl w:ilvl="0" w:tentative="0">
      <w:start w:val="1"/>
      <w:numFmt w:val="decimal"/>
      <w:suff w:val="nothing"/>
      <w:lvlText w:val="%1、"/>
      <w:lvlJc w:val="left"/>
      <w:pPr>
        <w:ind w:left="70"/>
      </w:pPr>
    </w:lvl>
  </w:abstractNum>
  <w:abstractNum w:abstractNumId="1">
    <w:nsid w:val="2E24AC78"/>
    <w:multiLevelType w:val="singleLevel"/>
    <w:tmpl w:val="2E24AC78"/>
    <w:lvl w:ilvl="0" w:tentative="0">
      <w:start w:val="3"/>
      <w:numFmt w:val="chineseCounting"/>
      <w:suff w:val="nothing"/>
      <w:lvlText w:val="（%1）"/>
      <w:lvlJc w:val="left"/>
      <w:rPr>
        <w:rFonts w:hint="eastAsia"/>
      </w:rPr>
    </w:lvl>
  </w:abstractNum>
  <w:abstractNum w:abstractNumId="2">
    <w:nsid w:val="54805535"/>
    <w:multiLevelType w:val="singleLevel"/>
    <w:tmpl w:val="54805535"/>
    <w:lvl w:ilvl="0" w:tentative="0">
      <w:start w:val="1"/>
      <w:numFmt w:val="chineseCounting"/>
      <w:suff w:val="nothing"/>
      <w:lvlText w:val="（%1）"/>
      <w:lvlJc w:val="left"/>
      <w:rPr>
        <w:rFonts w:hint="eastAsia"/>
      </w:rPr>
    </w:lvl>
  </w:abstractNum>
  <w:abstractNum w:abstractNumId="3">
    <w:nsid w:val="719DEBA5"/>
    <w:multiLevelType w:val="singleLevel"/>
    <w:tmpl w:val="719DEBA5"/>
    <w:lvl w:ilvl="0" w:tentative="0">
      <w:start w:val="10"/>
      <w:numFmt w:val="chineseCounting"/>
      <w:suff w:val="nothing"/>
      <w:lvlText w:val="%1、"/>
      <w:lvlJc w:val="left"/>
      <w:rPr>
        <w:rFonts w:hint="eastAsia"/>
      </w:rPr>
    </w:lvl>
  </w:abstractNum>
  <w:abstractNum w:abstractNumId="4">
    <w:nsid w:val="724915AF"/>
    <w:multiLevelType w:val="singleLevel"/>
    <w:tmpl w:val="724915AF"/>
    <w:lvl w:ilvl="0" w:tentative="0">
      <w:start w:val="2"/>
      <w:numFmt w:val="chineseCounting"/>
      <w:suff w:val="nothing"/>
      <w:lvlText w:val="%1、"/>
      <w:lvlJc w:val="left"/>
      <w:rPr>
        <w:rFonts w:hint="eastAsia"/>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2NjMyZDE5Y2M5MmVmMDdmMjhiNzdlZjY3OWRmOTEifQ=="/>
  </w:docVars>
  <w:rsids>
    <w:rsidRoot w:val="5EC24E23"/>
    <w:rsid w:val="013A0D58"/>
    <w:rsid w:val="01A17F06"/>
    <w:rsid w:val="04965BFE"/>
    <w:rsid w:val="1246429B"/>
    <w:rsid w:val="16826672"/>
    <w:rsid w:val="25715FF2"/>
    <w:rsid w:val="2CA86A82"/>
    <w:rsid w:val="2E0035A6"/>
    <w:rsid w:val="308A4227"/>
    <w:rsid w:val="360E0429"/>
    <w:rsid w:val="3DD77351"/>
    <w:rsid w:val="41356808"/>
    <w:rsid w:val="42010E68"/>
    <w:rsid w:val="4211724C"/>
    <w:rsid w:val="42445E75"/>
    <w:rsid w:val="46F4261E"/>
    <w:rsid w:val="47535D8F"/>
    <w:rsid w:val="4AB65E48"/>
    <w:rsid w:val="4ACD485A"/>
    <w:rsid w:val="4B0B1840"/>
    <w:rsid w:val="4C0A4C0B"/>
    <w:rsid w:val="4F237E07"/>
    <w:rsid w:val="573C5E95"/>
    <w:rsid w:val="58201057"/>
    <w:rsid w:val="5DE05731"/>
    <w:rsid w:val="5EC24E23"/>
    <w:rsid w:val="618E1491"/>
    <w:rsid w:val="68482AA4"/>
    <w:rsid w:val="6C5A0E3F"/>
    <w:rsid w:val="7063688F"/>
    <w:rsid w:val="71841490"/>
    <w:rsid w:val="72E032D6"/>
    <w:rsid w:val="77ED4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3">
    <w:name w:val="heading 1"/>
    <w:basedOn w:val="1"/>
    <w:qFormat/>
    <w:uiPriority w:val="0"/>
    <w:pPr>
      <w:spacing w:line="620" w:lineRule="exact"/>
      <w:ind w:firstLine="0" w:firstLineChars="0"/>
      <w:jc w:val="center"/>
      <w:outlineLvl w:val="0"/>
    </w:pPr>
    <w:rPr>
      <w:rFonts w:ascii="仿宋" w:hAnsi="仿宋" w:eastAsia="方正小标宋简体" w:cs="仿宋"/>
      <w:sz w:val="44"/>
    </w:rPr>
  </w:style>
  <w:style w:type="paragraph" w:styleId="4">
    <w:name w:val="heading 2"/>
    <w:basedOn w:val="1"/>
    <w:qFormat/>
    <w:uiPriority w:val="1"/>
    <w:pPr>
      <w:ind w:left="-22"/>
      <w:outlineLvl w:val="2"/>
    </w:pPr>
    <w:rPr>
      <w:rFonts w:ascii="Arial Unicode MS" w:hAnsi="Arial Unicode MS" w:eastAsia="Arial Unicode MS" w:cs="Arial Unicode MS"/>
      <w:sz w:val="36"/>
      <w:szCs w:val="36"/>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格式"/>
    <w:basedOn w:val="1"/>
    <w:qFormat/>
    <w:uiPriority w:val="0"/>
    <w:pPr>
      <w:widowControl/>
      <w:spacing w:line="360" w:lineRule="auto"/>
      <w:ind w:firstLine="200" w:firstLineChars="200"/>
    </w:pPr>
    <w:rPr>
      <w:rFonts w:ascii="Times New Roman" w:hAnsi="Times New Roman" w:eastAsia="宋体" w:cs="Times New Roman"/>
      <w:sz w:val="28"/>
      <w:szCs w:val="28"/>
    </w:rPr>
  </w:style>
  <w:style w:type="paragraph" w:styleId="5">
    <w:name w:val="Body Text"/>
    <w:basedOn w:val="1"/>
    <w:qFormat/>
    <w:uiPriority w:val="1"/>
    <w:rPr>
      <w:rFonts w:ascii="宋体" w:hAnsi="宋体" w:eastAsia="宋体" w:cs="宋体"/>
      <w:sz w:val="32"/>
      <w:szCs w:val="32"/>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10">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5220</Words>
  <Characters>5786</Characters>
  <Lines>0</Lines>
  <Paragraphs>0</Paragraphs>
  <TotalTime>0</TotalTime>
  <ScaleCrop>false</ScaleCrop>
  <LinksUpToDate>false</LinksUpToDate>
  <CharactersWithSpaces>6119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2024-04-10T08:04:00Z</dcterms:created>
  <dc:creator>Administrator</dc:creator>
  <cp:lastModifiedBy>WPS_1598745915</cp:lastModifiedBy>
  <dcterms:modified xsi:type="dcterms:W3CDTF">2024-10-16T07:25:40Z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2E33F3CBD30747A3A761B5BEEFCFA1AE_13</vt:lpwstr>
  </property>
</Properties>
</file>