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1.行政复议申请书</w:t>
      </w:r>
    </w:p>
    <w:p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（公民/法人或其他组织）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申请人：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（姓名  </w:t>
      </w:r>
      <w:r>
        <w:rPr>
          <w:rFonts w:hint="eastAsia" w:ascii="仿宋" w:hAnsi="仿宋" w:eastAsia="仿宋" w:cs="仿宋"/>
          <w:sz w:val="32"/>
          <w:szCs w:val="32"/>
        </w:rPr>
        <w:t>，性别：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，出生年月：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身份证（其他有效证件）号码：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，工作单位：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，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住址（联系地址）：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，邮政编码：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，电话：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申请人：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（姓名） </w:t>
      </w:r>
      <w:r>
        <w:rPr>
          <w:rFonts w:hint="eastAsia" w:ascii="仿宋" w:hAnsi="仿宋" w:eastAsia="仿宋" w:cs="仿宋"/>
          <w:sz w:val="32"/>
          <w:szCs w:val="32"/>
        </w:rPr>
        <w:t>，性别：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，出生年月：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，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身份证（其他有效证件）号码：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，工作单位：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住址（联系地址）：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，邮政编码：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，电话：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代表人：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（姓名）  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（姓名）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ind w:left="638" w:leftChars="304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【申请人：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（法人或其他组织名称）</w:t>
      </w:r>
      <w:r>
        <w:rPr>
          <w:rFonts w:hint="eastAsia" w:ascii="仿宋" w:hAnsi="仿宋" w:eastAsia="仿宋" w:cs="仿宋"/>
          <w:sz w:val="32"/>
          <w:szCs w:val="32"/>
        </w:rPr>
        <w:t>，住所地（联系地址）：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，邮政编码：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，联系电话：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法定代表人或主要负责人：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（姓名）  </w:t>
      </w:r>
      <w:r>
        <w:rPr>
          <w:rFonts w:hint="eastAsia" w:ascii="仿宋" w:hAnsi="仿宋" w:eastAsia="仿宋" w:cs="仿宋"/>
          <w:sz w:val="32"/>
          <w:szCs w:val="32"/>
        </w:rPr>
        <w:t>，职务：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。】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委托代理人：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（姓名） </w:t>
      </w:r>
      <w:r>
        <w:rPr>
          <w:rFonts w:hint="eastAsia" w:ascii="仿宋" w:hAnsi="仿宋" w:eastAsia="仿宋" w:cs="仿宋"/>
          <w:sz w:val="32"/>
          <w:szCs w:val="32"/>
        </w:rPr>
        <w:t>，性别：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，出生年月：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身份证（其他有效证件）号码：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，工作单位：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住址（联系地址）：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，邮政编码：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，电话：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被申请人：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（名称）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行政复议请求：申请人不服被申请人作出的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（具体行政行为）  </w:t>
      </w:r>
      <w:r>
        <w:rPr>
          <w:rFonts w:hint="eastAsia" w:ascii="仿宋" w:hAnsi="仿宋" w:eastAsia="仿宋" w:cs="仿宋"/>
          <w:sz w:val="32"/>
          <w:szCs w:val="32"/>
        </w:rPr>
        <w:t>，请求撤销该具体行政行为。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事实和理由：事实和理由：申请人于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日通过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方式得知该具体行政行为，特申请行政复议，主要事实和理由如下：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【行政复议请求：申请人曾要求被申请人履行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法定职责，请求责令被申请人履行该项法定职责。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事实和理由：申请人于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日通过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方式要求被申请人履行法定职责，被申请人未依法履行，申请人特申请行政复议，主要事实和理由如下：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。】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（行政复议机关）         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附件：1.行政复议申请书副本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份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2.申请人身份证明材料复印件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3.其他有关材料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份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4.授权委托书（有委托代理人的）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申请人（签名或盖章）：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</w:p>
    <w:p>
      <w:pPr>
        <w:spacing w:line="56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日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B2828"/>
    <w:rsid w:val="105730AF"/>
    <w:rsid w:val="1C2E055D"/>
    <w:rsid w:val="1D7C4D9A"/>
    <w:rsid w:val="346D110E"/>
    <w:rsid w:val="3BD92A0A"/>
    <w:rsid w:val="43632567"/>
    <w:rsid w:val="57067E99"/>
    <w:rsid w:val="587B57EC"/>
    <w:rsid w:val="5DB10260"/>
    <w:rsid w:val="6CDA7AB3"/>
    <w:rsid w:val="6D674F18"/>
    <w:rsid w:val="74A32FE2"/>
    <w:rsid w:val="74F70214"/>
    <w:rsid w:val="76374B57"/>
    <w:rsid w:val="7F98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符太珍</cp:lastModifiedBy>
  <cp:lastPrinted>2020-01-14T02:37:56Z</cp:lastPrinted>
  <dcterms:modified xsi:type="dcterms:W3CDTF">2020-01-14T02:43:45Z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