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A3" w:rsidRDefault="00856FA3"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 w:rsidR="00856FA3" w:rsidRDefault="006016A0">
      <w:pPr>
        <w:widowControl/>
        <w:spacing w:line="60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44"/>
          <w:szCs w:val="44"/>
        </w:rPr>
        <w:t>祁东县</w:t>
      </w:r>
      <w:r w:rsidR="00F4707C">
        <w:rPr>
          <w:rFonts w:ascii="宋体" w:hAnsi="宋体" w:cs="宋体" w:hint="eastAsia"/>
          <w:bCs/>
          <w:kern w:val="0"/>
          <w:sz w:val="44"/>
          <w:szCs w:val="44"/>
        </w:rPr>
        <w:t>城建档案馆</w:t>
      </w:r>
      <w:r w:rsidR="00105D53">
        <w:rPr>
          <w:rFonts w:ascii="宋体" w:hAnsi="宋体" w:cs="宋体" w:hint="eastAsia"/>
          <w:bCs/>
          <w:kern w:val="0"/>
          <w:sz w:val="44"/>
          <w:szCs w:val="44"/>
        </w:rPr>
        <w:t>2025年部门</w:t>
      </w:r>
      <w:r>
        <w:rPr>
          <w:rFonts w:ascii="宋体" w:hAnsi="宋体" w:cs="宋体" w:hint="eastAsia"/>
          <w:bCs/>
          <w:kern w:val="0"/>
          <w:sz w:val="44"/>
          <w:szCs w:val="44"/>
        </w:rPr>
        <w:t>预算</w:t>
      </w:r>
      <w:r w:rsidR="00105D53">
        <w:rPr>
          <w:rFonts w:ascii="宋体" w:hAnsi="宋体" w:cs="宋体" w:hint="eastAsia"/>
          <w:bCs/>
          <w:kern w:val="0"/>
          <w:sz w:val="44"/>
          <w:szCs w:val="44"/>
        </w:rPr>
        <w:t>公开</w:t>
      </w:r>
    </w:p>
    <w:p w:rsidR="00856FA3" w:rsidRDefault="006016A0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</w:t>
      </w:r>
      <w:r>
        <w:rPr>
          <w:rFonts w:eastAsia="黑体"/>
          <w:bCs/>
          <w:kern w:val="0"/>
          <w:sz w:val="32"/>
          <w:szCs w:val="32"/>
        </w:rPr>
        <w:t xml:space="preserve"> </w:t>
      </w:r>
      <w:r>
        <w:rPr>
          <w:rFonts w:eastAsia="黑体"/>
          <w:bCs/>
          <w:kern w:val="0"/>
          <w:sz w:val="32"/>
          <w:szCs w:val="32"/>
        </w:rPr>
        <w:t>录</w:t>
      </w:r>
    </w:p>
    <w:p w:rsidR="00856FA3" w:rsidRDefault="006016A0">
      <w:pPr>
        <w:widowControl/>
        <w:spacing w:line="60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第一部分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eastAsia="方正小标宋_GBK" w:hint="eastAsia"/>
          <w:b/>
          <w:bCs/>
          <w:kern w:val="0"/>
          <w:sz w:val="32"/>
          <w:szCs w:val="32"/>
        </w:rPr>
        <w:t>202</w:t>
      </w:r>
      <w:r w:rsidR="00B64A6B">
        <w:rPr>
          <w:rFonts w:eastAsia="方正小标宋_GBK" w:hint="eastAsia"/>
          <w:b/>
          <w:bCs/>
          <w:kern w:val="0"/>
          <w:sz w:val="32"/>
          <w:szCs w:val="32"/>
        </w:rPr>
        <w:t>5</w:t>
      </w:r>
      <w:r>
        <w:rPr>
          <w:rFonts w:eastAsia="仿宋_GB2312"/>
          <w:b/>
          <w:bCs/>
          <w:kern w:val="0"/>
          <w:sz w:val="32"/>
          <w:szCs w:val="32"/>
        </w:rPr>
        <w:t>年部门预算说明</w:t>
      </w:r>
    </w:p>
    <w:p w:rsidR="001706AD" w:rsidRDefault="001706AD" w:rsidP="001706AD">
      <w:pPr>
        <w:pStyle w:val="a5"/>
        <w:spacing w:before="0" w:beforeAutospacing="0" w:after="0" w:afterAutospacing="0" w:line="600" w:lineRule="atLeast"/>
        <w:ind w:firstLineChars="200" w:firstLine="480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一、部门基本概况</w:t>
      </w:r>
    </w:p>
    <w:p w:rsidR="001706AD" w:rsidRDefault="001706AD" w:rsidP="001706AD">
      <w:pPr>
        <w:pStyle w:val="a5"/>
        <w:spacing w:before="0" w:beforeAutospacing="0" w:after="0" w:afterAutospacing="0" w:line="600" w:lineRule="atLeast"/>
        <w:ind w:firstLineChars="200" w:firstLine="480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二、机构设置及部门预算单位构成</w:t>
      </w:r>
    </w:p>
    <w:p w:rsidR="001706AD" w:rsidRDefault="001706AD" w:rsidP="001706AD">
      <w:pPr>
        <w:pStyle w:val="a5"/>
        <w:spacing w:before="0" w:beforeAutospacing="0" w:after="0" w:afterAutospacing="0" w:line="600" w:lineRule="atLeast"/>
        <w:ind w:firstLineChars="200" w:firstLine="480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三、部门收支总体情况</w:t>
      </w:r>
    </w:p>
    <w:p w:rsidR="001706AD" w:rsidRDefault="001706AD" w:rsidP="001706AD">
      <w:pPr>
        <w:pStyle w:val="a5"/>
        <w:spacing w:before="0" w:beforeAutospacing="0" w:after="0" w:afterAutospacing="0" w:line="600" w:lineRule="atLeast"/>
        <w:ind w:firstLineChars="200" w:firstLine="480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四、部门收支总体情况</w:t>
      </w:r>
    </w:p>
    <w:p w:rsidR="001706AD" w:rsidRDefault="001706AD" w:rsidP="001706AD">
      <w:pPr>
        <w:pStyle w:val="a5"/>
        <w:spacing w:before="0" w:beforeAutospacing="0" w:after="0" w:afterAutospacing="0" w:line="600" w:lineRule="atLeast"/>
        <w:ind w:firstLineChars="200" w:firstLine="480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五、政府性基金预算支出</w:t>
      </w:r>
    </w:p>
    <w:p w:rsidR="001706AD" w:rsidRDefault="001706AD" w:rsidP="001706AD">
      <w:pPr>
        <w:pStyle w:val="a5"/>
        <w:spacing w:before="0" w:beforeAutospacing="0" w:after="0" w:afterAutospacing="0" w:line="600" w:lineRule="atLeast"/>
        <w:ind w:firstLineChars="200" w:firstLine="480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六、其他重要事项的情况说明</w:t>
      </w:r>
    </w:p>
    <w:p w:rsidR="001706AD" w:rsidRDefault="001706AD" w:rsidP="001706AD">
      <w:pPr>
        <w:widowControl/>
        <w:spacing w:line="600" w:lineRule="exact"/>
        <w:ind w:firstLineChars="200" w:firstLine="480"/>
        <w:rPr>
          <w:rFonts w:eastAsia="方正小标宋_GBK"/>
          <w:bCs/>
          <w:kern w:val="0"/>
          <w:sz w:val="32"/>
          <w:szCs w:val="32"/>
        </w:rPr>
      </w:pPr>
      <w:r>
        <w:rPr>
          <w:rFonts w:ascii="宋体" w:hAnsi="宋体" w:cs="宋体" w:hint="eastAsia"/>
          <w:sz w:val="24"/>
          <w:shd w:val="clear" w:color="auto" w:fill="FFFFFF"/>
        </w:rPr>
        <w:t>七、名词解释</w:t>
      </w:r>
    </w:p>
    <w:p w:rsidR="00856FA3" w:rsidRDefault="006016A0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 w:rsidR="00B64A6B">
        <w:rPr>
          <w:rFonts w:eastAsia="仿宋_GB2312" w:hint="eastAsia"/>
          <w:b/>
          <w:bCs/>
          <w:kern w:val="0"/>
          <w:sz w:val="32"/>
          <w:szCs w:val="32"/>
        </w:rPr>
        <w:t>2025</w:t>
      </w:r>
      <w:r>
        <w:rPr>
          <w:rFonts w:eastAsia="仿宋_GB2312"/>
          <w:b/>
          <w:bCs/>
          <w:kern w:val="0"/>
          <w:sz w:val="32"/>
          <w:szCs w:val="32"/>
        </w:rPr>
        <w:t>年部门预算表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一、收支总表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二、收入总表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三、支出总表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四、支出预算分类汇总表（按政府预算经济分类）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五、支出预算分类汇总表（按部门预算经济分类）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六、财政拨款收支总表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七、一般公共预算支出表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shd w:val="clear" w:color="auto" w:fill="FFFFFF"/>
        </w:rPr>
      </w:pPr>
      <w:r>
        <w:rPr>
          <w:rFonts w:hint="eastAsia"/>
          <w:shd w:val="clear" w:color="auto" w:fill="FFFFFF"/>
        </w:rPr>
        <w:t>八、一般公共预算基本支出表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九、一般公共预算基本支出表--人员经费(工资福利支出)(按政府预算经济分类)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lastRenderedPageBreak/>
        <w:t>十、一般公共预算基本支出表--人员经费(工资福利支出)(按部门预算经济分类)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十一、一般公共预算基本支出表--人员经费(对个人和家庭的补助)(按政府预算经济分类)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十二、一般公共预算基本支出表--人员经费(对个人和家庭的补助)（按部门预算经济分类）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十三、一般公共预算基本支出表--公用经费(商品和服务支出)（按政府预算经济分类）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十四、一般公共预算基本支出表--公用经费(商品和服务支出)(按部门预算经济分类)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十五、一般公共预算“三公”经费支出表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十六、政府性基金预算支出表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十七、政府性基金预算支出分类汇总表（按政府预算经济分类）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十八、政府性基金预算支出分类汇总表（按部门预算经济分类）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十九、国有资本经营预算表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二十、财政专户管理资金预算支出表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二十一、专项资金预算汇总表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二十二、其他项目支出绩效目标表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二十三、部门整体支出绩效目标表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 （公开表格附后）</w:t>
      </w:r>
    </w:p>
    <w:p w:rsidR="009A2718" w:rsidRDefault="009A2718" w:rsidP="009A2718">
      <w:pPr>
        <w:pStyle w:val="a5"/>
        <w:spacing w:before="0" w:beforeAutospacing="0" w:after="0" w:afterAutospacing="0" w:line="600" w:lineRule="atLeast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注：以上部门预算报表中，空表表示本部门无相关收支情况。</w:t>
      </w:r>
    </w:p>
    <w:p w:rsidR="00856FA3" w:rsidRDefault="00856FA3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856FA3" w:rsidRDefault="00856FA3" w:rsidP="003D7891">
      <w:pPr>
        <w:widowControl/>
        <w:spacing w:line="600" w:lineRule="exact"/>
        <w:jc w:val="left"/>
        <w:rPr>
          <w:rFonts w:eastAsia="方正小标宋_GBK"/>
          <w:bCs/>
          <w:kern w:val="0"/>
          <w:sz w:val="36"/>
          <w:szCs w:val="36"/>
        </w:rPr>
      </w:pPr>
    </w:p>
    <w:p w:rsidR="00856FA3" w:rsidRDefault="006016A0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br w:type="page"/>
      </w:r>
      <w:r>
        <w:rPr>
          <w:rFonts w:eastAsia="方正小标宋_GBK"/>
          <w:bCs/>
          <w:kern w:val="0"/>
          <w:sz w:val="36"/>
          <w:szCs w:val="36"/>
        </w:rPr>
        <w:lastRenderedPageBreak/>
        <w:t>第一部分</w:t>
      </w:r>
      <w:r>
        <w:rPr>
          <w:rFonts w:eastAsia="方正小标宋_GBK"/>
          <w:bCs/>
          <w:kern w:val="0"/>
          <w:sz w:val="36"/>
          <w:szCs w:val="36"/>
        </w:rPr>
        <w:t xml:space="preserve"> </w:t>
      </w:r>
      <w:r>
        <w:rPr>
          <w:rFonts w:eastAsia="方正小标宋_GBK"/>
          <w:bCs/>
          <w:kern w:val="0"/>
          <w:sz w:val="36"/>
          <w:szCs w:val="36"/>
        </w:rPr>
        <w:t>部门预算说明</w:t>
      </w:r>
    </w:p>
    <w:p w:rsidR="00F4707C" w:rsidRDefault="00F4707C" w:rsidP="00F4707C">
      <w:pPr>
        <w:pStyle w:val="1"/>
        <w:shd w:val="clear" w:color="auto" w:fill="FFFFFF"/>
        <w:spacing w:before="0" w:beforeAutospacing="0" w:after="0" w:afterAutospacing="0" w:line="600" w:lineRule="atLeast"/>
        <w:ind w:firstLine="480"/>
        <w:rPr>
          <w:rFonts w:cs="黑体"/>
          <w:b/>
          <w:kern w:val="2"/>
          <w:sz w:val="32"/>
          <w:szCs w:val="22"/>
        </w:rPr>
      </w:pPr>
      <w:r>
        <w:rPr>
          <w:rFonts w:cs="黑体" w:hint="eastAsia"/>
          <w:b/>
          <w:kern w:val="2"/>
          <w:sz w:val="32"/>
          <w:szCs w:val="22"/>
        </w:rPr>
        <w:t>一、部门基本概况</w:t>
      </w:r>
    </w:p>
    <w:p w:rsidR="00F4707C" w:rsidRPr="004D220A" w:rsidRDefault="00F4707C" w:rsidP="00F4707C">
      <w:pPr>
        <w:pStyle w:val="1"/>
        <w:shd w:val="clear" w:color="auto" w:fill="FFFFFF"/>
        <w:spacing w:line="600" w:lineRule="atLeast"/>
        <w:ind w:firstLine="480"/>
        <w:rPr>
          <w:rFonts w:cs="黑体"/>
          <w:kern w:val="2"/>
          <w:sz w:val="32"/>
          <w:szCs w:val="22"/>
        </w:rPr>
      </w:pPr>
      <w:r w:rsidRPr="004D220A">
        <w:rPr>
          <w:rFonts w:cs="黑体" w:hint="eastAsia"/>
          <w:kern w:val="2"/>
          <w:sz w:val="32"/>
          <w:szCs w:val="22"/>
        </w:rPr>
        <w:t>（一）主要职责职能</w:t>
      </w:r>
    </w:p>
    <w:p w:rsidR="00F4707C" w:rsidRPr="004D220A" w:rsidRDefault="00F4707C" w:rsidP="00F4707C">
      <w:pPr>
        <w:pStyle w:val="1"/>
        <w:shd w:val="clear" w:color="auto" w:fill="FFFFFF"/>
        <w:spacing w:line="600" w:lineRule="atLeast"/>
        <w:ind w:firstLine="480"/>
        <w:rPr>
          <w:rFonts w:cs="黑体"/>
          <w:kern w:val="2"/>
          <w:sz w:val="32"/>
          <w:szCs w:val="22"/>
        </w:rPr>
      </w:pPr>
      <w:r w:rsidRPr="004D220A">
        <w:rPr>
          <w:rFonts w:cs="黑体" w:hint="eastAsia"/>
          <w:kern w:val="2"/>
          <w:sz w:val="32"/>
          <w:szCs w:val="22"/>
        </w:rPr>
        <w:t>1、宣传和贯彻执行国家、省、市有关城建档案方面的法律法规和政策；</w:t>
      </w:r>
    </w:p>
    <w:p w:rsidR="00F4707C" w:rsidRPr="004D220A" w:rsidRDefault="00F4707C" w:rsidP="00F4707C">
      <w:pPr>
        <w:pStyle w:val="1"/>
        <w:shd w:val="clear" w:color="auto" w:fill="FFFFFF"/>
        <w:spacing w:line="600" w:lineRule="atLeast"/>
        <w:ind w:firstLine="480"/>
        <w:rPr>
          <w:rFonts w:cs="黑体"/>
          <w:kern w:val="2"/>
          <w:sz w:val="32"/>
          <w:szCs w:val="22"/>
        </w:rPr>
      </w:pPr>
      <w:r w:rsidRPr="004D220A">
        <w:rPr>
          <w:rFonts w:cs="黑体" w:hint="eastAsia"/>
          <w:kern w:val="2"/>
          <w:sz w:val="32"/>
          <w:szCs w:val="22"/>
        </w:rPr>
        <w:t>2、接收本城市重要的需永久和长期保管的城市建设档案;</w:t>
      </w:r>
    </w:p>
    <w:p w:rsidR="00F4707C" w:rsidRPr="004D220A" w:rsidRDefault="00F4707C" w:rsidP="00F4707C">
      <w:pPr>
        <w:pStyle w:val="1"/>
        <w:shd w:val="clear" w:color="auto" w:fill="FFFFFF"/>
        <w:spacing w:line="600" w:lineRule="atLeast"/>
        <w:ind w:firstLine="480"/>
        <w:rPr>
          <w:rFonts w:cs="黑体"/>
          <w:kern w:val="2"/>
          <w:sz w:val="32"/>
          <w:szCs w:val="22"/>
        </w:rPr>
      </w:pPr>
      <w:r w:rsidRPr="004D220A">
        <w:rPr>
          <w:rFonts w:cs="黑体" w:hint="eastAsia"/>
          <w:kern w:val="2"/>
          <w:sz w:val="32"/>
          <w:szCs w:val="22"/>
        </w:rPr>
        <w:t>3、对接收进馆的档案和资料进行整理、分类、排架等管理工作;</w:t>
      </w:r>
    </w:p>
    <w:p w:rsidR="00F4707C" w:rsidRPr="004D220A" w:rsidRDefault="00F4707C" w:rsidP="00F4707C">
      <w:pPr>
        <w:pStyle w:val="1"/>
        <w:shd w:val="clear" w:color="auto" w:fill="FFFFFF"/>
        <w:spacing w:line="600" w:lineRule="atLeast"/>
        <w:ind w:firstLine="480"/>
        <w:rPr>
          <w:rFonts w:cs="黑体"/>
          <w:kern w:val="2"/>
          <w:sz w:val="32"/>
          <w:szCs w:val="22"/>
        </w:rPr>
      </w:pPr>
      <w:r w:rsidRPr="004D220A">
        <w:rPr>
          <w:rFonts w:cs="黑体" w:hint="eastAsia"/>
          <w:kern w:val="2"/>
          <w:sz w:val="32"/>
          <w:szCs w:val="22"/>
        </w:rPr>
        <w:t>4、提供档案和资料为城市各项工作服务，开展编研工作;</w:t>
      </w:r>
    </w:p>
    <w:p w:rsidR="00F4707C" w:rsidRPr="004D220A" w:rsidRDefault="00F4707C" w:rsidP="00F4707C">
      <w:pPr>
        <w:pStyle w:val="1"/>
        <w:shd w:val="clear" w:color="auto" w:fill="FFFFFF"/>
        <w:spacing w:line="600" w:lineRule="atLeast"/>
        <w:ind w:firstLine="480"/>
        <w:rPr>
          <w:rFonts w:cs="黑体"/>
          <w:kern w:val="2"/>
          <w:sz w:val="32"/>
          <w:szCs w:val="22"/>
        </w:rPr>
      </w:pPr>
      <w:r w:rsidRPr="004D220A">
        <w:rPr>
          <w:rFonts w:cs="黑体" w:hint="eastAsia"/>
          <w:kern w:val="2"/>
          <w:sz w:val="32"/>
          <w:szCs w:val="22"/>
        </w:rPr>
        <w:t>5、对城市各建设单位应当向城建档案馆移交的档案进行检查和指导，并参加建设工程的竣工验收;</w:t>
      </w:r>
    </w:p>
    <w:p w:rsidR="00F4707C" w:rsidRPr="004D220A" w:rsidRDefault="00F4707C" w:rsidP="00F4707C">
      <w:pPr>
        <w:pStyle w:val="1"/>
        <w:shd w:val="clear" w:color="auto" w:fill="FFFFFF"/>
        <w:spacing w:line="600" w:lineRule="atLeast"/>
        <w:ind w:firstLine="480"/>
        <w:rPr>
          <w:rFonts w:cs="黑体"/>
          <w:kern w:val="2"/>
          <w:sz w:val="32"/>
          <w:szCs w:val="22"/>
        </w:rPr>
      </w:pPr>
      <w:r w:rsidRPr="004D220A">
        <w:rPr>
          <w:rFonts w:cs="黑体" w:hint="eastAsia"/>
          <w:kern w:val="2"/>
          <w:sz w:val="32"/>
          <w:szCs w:val="22"/>
        </w:rPr>
        <w:t>6、在做好城建档案工作的同时，积极收集城市建设方面的资料，使城建档案馆成为城建档案和资料的贮存、咨询中心，开展城建信息交流。</w:t>
      </w:r>
    </w:p>
    <w:p w:rsidR="00F4707C" w:rsidRDefault="00F4707C" w:rsidP="00F4707C">
      <w:pPr>
        <w:pStyle w:val="1"/>
        <w:shd w:val="clear" w:color="auto" w:fill="FFFFFF"/>
        <w:spacing w:before="0" w:beforeAutospacing="0" w:after="0" w:afterAutospacing="0" w:line="600" w:lineRule="atLeast"/>
        <w:ind w:firstLine="480"/>
        <w:rPr>
          <w:rFonts w:cs="黑体"/>
          <w:kern w:val="2"/>
          <w:sz w:val="32"/>
          <w:szCs w:val="22"/>
        </w:rPr>
      </w:pPr>
      <w:r w:rsidRPr="004D220A">
        <w:rPr>
          <w:rFonts w:cs="黑体" w:hint="eastAsia"/>
          <w:kern w:val="2"/>
          <w:sz w:val="32"/>
          <w:szCs w:val="22"/>
        </w:rPr>
        <w:t>7、承担祁东县住房和城乡建设局交办的其他有关工作。</w:t>
      </w:r>
    </w:p>
    <w:p w:rsidR="00F4707C" w:rsidRDefault="00F4707C" w:rsidP="00F4707C">
      <w:pPr>
        <w:pStyle w:val="1"/>
        <w:shd w:val="clear" w:color="auto" w:fill="FFFFFF"/>
        <w:spacing w:before="0" w:beforeAutospacing="0" w:after="0" w:afterAutospacing="0" w:line="600" w:lineRule="atLeast"/>
        <w:ind w:firstLine="480"/>
        <w:rPr>
          <w:rFonts w:cs="黑体"/>
          <w:kern w:val="2"/>
          <w:sz w:val="32"/>
          <w:szCs w:val="22"/>
        </w:rPr>
      </w:pPr>
    </w:p>
    <w:p w:rsidR="00F4707C" w:rsidRDefault="00F4707C" w:rsidP="00F4707C">
      <w:pPr>
        <w:pStyle w:val="1"/>
        <w:shd w:val="clear" w:color="auto" w:fill="FFFFFF"/>
        <w:spacing w:before="0" w:beforeAutospacing="0" w:after="0" w:afterAutospacing="0" w:line="600" w:lineRule="atLeast"/>
        <w:ind w:firstLine="555"/>
        <w:rPr>
          <w:rFonts w:cs="黑体"/>
          <w:b/>
          <w:kern w:val="2"/>
          <w:sz w:val="32"/>
          <w:szCs w:val="22"/>
        </w:rPr>
      </w:pPr>
      <w:r>
        <w:rPr>
          <w:rFonts w:cs="黑体" w:hint="eastAsia"/>
          <w:b/>
          <w:kern w:val="2"/>
          <w:sz w:val="32"/>
          <w:szCs w:val="22"/>
        </w:rPr>
        <w:t>二、机构设置及部门</w:t>
      </w:r>
      <w:r w:rsidR="00A344E4">
        <w:rPr>
          <w:rFonts w:cs="黑体" w:hint="eastAsia"/>
          <w:b/>
          <w:kern w:val="2"/>
          <w:sz w:val="32"/>
          <w:szCs w:val="22"/>
        </w:rPr>
        <w:t>预算</w:t>
      </w:r>
      <w:r>
        <w:rPr>
          <w:rFonts w:cs="黑体" w:hint="eastAsia"/>
          <w:b/>
          <w:kern w:val="2"/>
          <w:sz w:val="32"/>
          <w:szCs w:val="22"/>
        </w:rPr>
        <w:t>单位构成</w:t>
      </w:r>
    </w:p>
    <w:p w:rsidR="00F4707C" w:rsidRDefault="00F4707C" w:rsidP="00F4707C">
      <w:pPr>
        <w:ind w:firstLineChars="200" w:firstLine="575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w w:val="90"/>
          <w:sz w:val="32"/>
          <w:szCs w:val="32"/>
        </w:rPr>
        <w:lastRenderedPageBreak/>
        <w:t>（一）祁东县</w:t>
      </w:r>
      <w:r w:rsidRPr="004D220A">
        <w:rPr>
          <w:rFonts w:ascii="宋体" w:hAnsi="宋体" w:hint="eastAsia"/>
          <w:bCs/>
          <w:sz w:val="32"/>
          <w:szCs w:val="32"/>
        </w:rPr>
        <w:t>城建档案馆</w:t>
      </w:r>
      <w:r>
        <w:rPr>
          <w:rFonts w:ascii="宋体" w:hAnsi="宋体" w:hint="eastAsia"/>
          <w:sz w:val="32"/>
          <w:szCs w:val="32"/>
        </w:rPr>
        <w:t>为公益一类正股级全额拔款单位，</w:t>
      </w:r>
    </w:p>
    <w:p w:rsidR="00F4707C" w:rsidRDefault="00F4707C" w:rsidP="00F4707C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（二）</w:t>
      </w:r>
      <w:r>
        <w:rPr>
          <w:rFonts w:ascii="宋体" w:hAnsi="宋体" w:hint="eastAsia"/>
          <w:sz w:val="32"/>
          <w:szCs w:val="32"/>
        </w:rPr>
        <w:t>祁东县</w:t>
      </w:r>
      <w:r w:rsidRPr="004D220A">
        <w:rPr>
          <w:rFonts w:ascii="宋体" w:hAnsi="宋体" w:hint="eastAsia"/>
          <w:bCs/>
          <w:sz w:val="32"/>
          <w:szCs w:val="32"/>
        </w:rPr>
        <w:t>城建档案馆</w:t>
      </w:r>
      <w:r w:rsidR="00D208BB">
        <w:rPr>
          <w:rFonts w:ascii="宋体" w:hAnsi="宋体" w:hint="eastAsia"/>
          <w:w w:val="90"/>
          <w:sz w:val="32"/>
          <w:szCs w:val="32"/>
        </w:rPr>
        <w:t>2025</w:t>
      </w:r>
      <w:r>
        <w:rPr>
          <w:rFonts w:ascii="宋体" w:hAnsi="宋体" w:hint="eastAsia"/>
          <w:w w:val="90"/>
          <w:sz w:val="32"/>
          <w:szCs w:val="32"/>
        </w:rPr>
        <w:t>年</w:t>
      </w:r>
      <w:r>
        <w:rPr>
          <w:rFonts w:ascii="宋体" w:hAnsi="宋体" w:cs="宋体" w:hint="eastAsia"/>
          <w:bCs/>
          <w:kern w:val="0"/>
          <w:sz w:val="32"/>
          <w:szCs w:val="32"/>
        </w:rPr>
        <w:t>部门预算汇总公开单位构成只有</w:t>
      </w:r>
      <w:r>
        <w:rPr>
          <w:rFonts w:ascii="宋体" w:hAnsi="宋体" w:hint="eastAsia"/>
          <w:sz w:val="32"/>
          <w:szCs w:val="32"/>
        </w:rPr>
        <w:t>祁东县</w:t>
      </w:r>
      <w:r w:rsidRPr="004D220A">
        <w:rPr>
          <w:rFonts w:ascii="宋体" w:hAnsi="宋体" w:hint="eastAsia"/>
          <w:bCs/>
          <w:sz w:val="32"/>
          <w:szCs w:val="32"/>
        </w:rPr>
        <w:t>城建档案馆</w:t>
      </w:r>
      <w:r>
        <w:rPr>
          <w:rFonts w:ascii="宋体" w:hAnsi="宋体" w:hint="eastAsia"/>
          <w:sz w:val="32"/>
          <w:szCs w:val="32"/>
        </w:rPr>
        <w:t>，没有其它二级决算单位。</w:t>
      </w:r>
    </w:p>
    <w:p w:rsidR="00856FA3" w:rsidRDefault="00856FA3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856FA3" w:rsidRDefault="00856FA3"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仿宋_GB2312" w:eastAsia="仿宋_GB2312" w:hAnsi="宋体" w:cs="宋体"/>
          <w:b/>
          <w:bCs/>
          <w:kern w:val="0"/>
          <w:sz w:val="32"/>
        </w:rPr>
      </w:pPr>
    </w:p>
    <w:p w:rsidR="00856FA3" w:rsidRDefault="006016A0">
      <w:pPr>
        <w:widowControl/>
        <w:spacing w:line="600" w:lineRule="exact"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 w:rsidR="00856FA3" w:rsidRDefault="006016A0">
      <w:pPr>
        <w:widowControl/>
        <w:spacing w:line="600" w:lineRule="exact"/>
        <w:ind w:firstLineChars="196" w:firstLine="63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（一）收入预算：</w:t>
      </w:r>
      <w:r>
        <w:rPr>
          <w:rFonts w:ascii="宋体" w:hAnsi="宋体" w:cs="宋体" w:hint="eastAsia"/>
          <w:sz w:val="32"/>
          <w:szCs w:val="32"/>
        </w:rPr>
        <w:t>包括一般公共预算、政府性基金、国有资本经营预算等财政拨款收入，以及经营收入、事业收入等单位资金。</w:t>
      </w:r>
      <w:r w:rsidR="00D208BB">
        <w:rPr>
          <w:rFonts w:ascii="宋体" w:hAnsi="宋体" w:cs="宋体" w:hint="eastAsia"/>
          <w:sz w:val="32"/>
          <w:szCs w:val="32"/>
        </w:rPr>
        <w:t>2025</w:t>
      </w:r>
      <w:r>
        <w:rPr>
          <w:rFonts w:ascii="宋体" w:hAnsi="宋体" w:cs="宋体" w:hint="eastAsia"/>
          <w:sz w:val="32"/>
          <w:szCs w:val="32"/>
        </w:rPr>
        <w:t>年本部门收入预算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D208BB">
        <w:rPr>
          <w:rFonts w:ascii="宋体" w:hAnsi="宋体" w:cs="宋体" w:hint="eastAsia"/>
          <w:sz w:val="32"/>
          <w:szCs w:val="32"/>
          <w:u w:val="single"/>
        </w:rPr>
        <w:t>133.38</w:t>
      </w:r>
      <w:r>
        <w:rPr>
          <w:rFonts w:ascii="宋体" w:hAnsi="宋体" w:cs="宋体" w:hint="eastAsia"/>
          <w:sz w:val="32"/>
          <w:szCs w:val="32"/>
        </w:rPr>
        <w:t>万元，其中，一般公共预算拨款</w:t>
      </w:r>
      <w:r w:rsidR="00D208BB">
        <w:rPr>
          <w:rFonts w:ascii="宋体" w:hAnsi="宋体" w:cs="宋体" w:hint="eastAsia"/>
          <w:sz w:val="32"/>
          <w:szCs w:val="32"/>
          <w:u w:val="single"/>
        </w:rPr>
        <w:t>133.38</w:t>
      </w:r>
      <w:r>
        <w:rPr>
          <w:rFonts w:ascii="宋体" w:hAnsi="宋体" w:cs="宋体" w:hint="eastAsia"/>
          <w:sz w:val="32"/>
          <w:szCs w:val="32"/>
        </w:rPr>
        <w:t>万元，政府性基金预算拨款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0</w:t>
      </w:r>
      <w:r>
        <w:rPr>
          <w:rFonts w:ascii="宋体" w:hAnsi="宋体" w:cs="宋体" w:hint="eastAsia"/>
          <w:sz w:val="32"/>
          <w:szCs w:val="32"/>
        </w:rPr>
        <w:t>万元，国有资本经营预算拨款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0 </w:t>
      </w:r>
      <w:r>
        <w:rPr>
          <w:rFonts w:ascii="宋体" w:hAnsi="宋体" w:cs="宋体" w:hint="eastAsia"/>
          <w:sz w:val="32"/>
          <w:szCs w:val="32"/>
        </w:rPr>
        <w:t>万元，纳入专户管理的非税收入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0  </w:t>
      </w:r>
      <w:r>
        <w:rPr>
          <w:rFonts w:ascii="宋体" w:hAnsi="宋体" w:cs="宋体" w:hint="eastAsia"/>
          <w:sz w:val="32"/>
          <w:szCs w:val="32"/>
        </w:rPr>
        <w:t>万元，</w:t>
      </w:r>
    </w:p>
    <w:p w:rsidR="00856FA3" w:rsidRDefault="006016A0"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32"/>
          <w:szCs w:val="32"/>
        </w:rPr>
        <w:t>收入较20</w:t>
      </w:r>
      <w:r w:rsidR="00702BFA">
        <w:rPr>
          <w:rFonts w:ascii="宋体" w:hAnsi="宋体" w:cs="宋体" w:hint="eastAsia"/>
          <w:kern w:val="0"/>
          <w:sz w:val="32"/>
          <w:szCs w:val="32"/>
        </w:rPr>
        <w:t>2</w:t>
      </w:r>
      <w:r w:rsidR="00D208BB">
        <w:rPr>
          <w:rFonts w:ascii="宋体" w:hAnsi="宋体" w:cs="宋体" w:hint="eastAsia"/>
          <w:kern w:val="0"/>
          <w:sz w:val="32"/>
          <w:szCs w:val="32"/>
        </w:rPr>
        <w:t>4</w:t>
      </w:r>
      <w:r>
        <w:rPr>
          <w:rFonts w:ascii="宋体" w:hAnsi="宋体" w:cs="宋体" w:hint="eastAsia"/>
          <w:kern w:val="0"/>
          <w:sz w:val="32"/>
          <w:szCs w:val="32"/>
        </w:rPr>
        <w:t>年</w:t>
      </w:r>
      <w:r w:rsidR="00AB13E2">
        <w:rPr>
          <w:rFonts w:ascii="宋体" w:hAnsi="宋体" w:cs="宋体" w:hint="eastAsia"/>
          <w:kern w:val="0"/>
          <w:sz w:val="32"/>
          <w:szCs w:val="32"/>
        </w:rPr>
        <w:t>增加10.7422</w:t>
      </w:r>
      <w:r w:rsidR="003D5543">
        <w:rPr>
          <w:rFonts w:ascii="宋体" w:hAnsi="宋体" w:cs="宋体" w:hint="eastAsia"/>
          <w:kern w:val="0"/>
          <w:sz w:val="32"/>
          <w:szCs w:val="32"/>
        </w:rPr>
        <w:t>万元，</w:t>
      </w:r>
      <w:r w:rsidR="00AB13E2">
        <w:rPr>
          <w:rFonts w:ascii="宋体" w:hAnsi="宋体" w:cs="宋体" w:hint="eastAsia"/>
          <w:kern w:val="0"/>
          <w:sz w:val="32"/>
          <w:szCs w:val="32"/>
        </w:rPr>
        <w:t>增加8.76</w:t>
      </w:r>
      <w:r>
        <w:rPr>
          <w:rFonts w:ascii="宋体" w:hAnsi="宋体" w:cs="宋体" w:hint="eastAsia"/>
          <w:kern w:val="0"/>
          <w:sz w:val="32"/>
          <w:szCs w:val="32"/>
        </w:rPr>
        <w:t>%，</w:t>
      </w:r>
      <w:r w:rsidR="00AB13E2">
        <w:rPr>
          <w:rFonts w:ascii="宋体" w:hAnsi="宋体" w:cs="宋体" w:hint="eastAsia"/>
          <w:kern w:val="0"/>
          <w:sz w:val="32"/>
          <w:szCs w:val="32"/>
        </w:rPr>
        <w:t>增加</w:t>
      </w:r>
      <w:r>
        <w:rPr>
          <w:rFonts w:ascii="宋体" w:hAnsi="宋体" w:cs="宋体" w:hint="eastAsia"/>
          <w:kern w:val="0"/>
          <w:sz w:val="32"/>
          <w:szCs w:val="32"/>
        </w:rPr>
        <w:t>的原因为</w:t>
      </w:r>
      <w:r w:rsidR="00AB13E2">
        <w:rPr>
          <w:rFonts w:ascii="宋体" w:hAnsi="宋体" w:cs="宋体" w:hint="eastAsia"/>
          <w:kern w:val="0"/>
          <w:sz w:val="32"/>
          <w:szCs w:val="32"/>
        </w:rPr>
        <w:t>人均增资</w:t>
      </w:r>
      <w:r w:rsidR="008D382E">
        <w:rPr>
          <w:rFonts w:ascii="宋体" w:hAnsi="宋体" w:cs="宋体" w:hint="eastAsia"/>
          <w:kern w:val="0"/>
          <w:sz w:val="32"/>
          <w:szCs w:val="32"/>
        </w:rPr>
        <w:t>，人员及公用经费</w:t>
      </w:r>
      <w:r w:rsidR="00AB13E2">
        <w:rPr>
          <w:rFonts w:ascii="宋体" w:hAnsi="宋体" w:cs="宋体" w:hint="eastAsia"/>
          <w:kern w:val="0"/>
          <w:sz w:val="32"/>
          <w:szCs w:val="32"/>
        </w:rPr>
        <w:t>增加</w:t>
      </w:r>
      <w:r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AB13E2" w:rsidRDefault="006016A0" w:rsidP="00AB13E2"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sz w:val="32"/>
          <w:szCs w:val="32"/>
        </w:rPr>
        <w:t>（二）支出预算：</w:t>
      </w:r>
      <w:r w:rsidR="008D382E">
        <w:rPr>
          <w:rFonts w:ascii="宋体" w:hAnsi="宋体" w:cs="宋体" w:hint="eastAsia"/>
          <w:sz w:val="32"/>
          <w:szCs w:val="32"/>
        </w:rPr>
        <w:t>202</w:t>
      </w:r>
      <w:r w:rsidR="00AB13E2"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年本部门支出预算</w:t>
      </w:r>
      <w:r w:rsidR="00AB13E2">
        <w:rPr>
          <w:rFonts w:ascii="宋体" w:hAnsi="宋体" w:cs="宋体" w:hint="eastAsia"/>
          <w:sz w:val="32"/>
          <w:szCs w:val="32"/>
          <w:u w:val="single"/>
        </w:rPr>
        <w:t>133.38</w:t>
      </w:r>
      <w:r>
        <w:rPr>
          <w:rFonts w:ascii="宋体" w:hAnsi="宋体" w:cs="宋体" w:hint="eastAsia"/>
          <w:sz w:val="32"/>
          <w:szCs w:val="32"/>
        </w:rPr>
        <w:t>万元，其中，一般公共服务</w:t>
      </w:r>
      <w:r w:rsidR="00AB13E2">
        <w:rPr>
          <w:rFonts w:ascii="宋体" w:hAnsi="宋体" w:cs="宋体" w:hint="eastAsia"/>
          <w:sz w:val="32"/>
          <w:szCs w:val="32"/>
        </w:rPr>
        <w:t>109.28</w:t>
      </w:r>
      <w:r>
        <w:rPr>
          <w:rFonts w:ascii="宋体" w:hAnsi="宋体" w:cs="宋体" w:hint="eastAsia"/>
          <w:sz w:val="32"/>
          <w:szCs w:val="32"/>
        </w:rPr>
        <w:t>万元，</w:t>
      </w:r>
      <w:r w:rsidR="002F08BF" w:rsidRPr="002F08BF">
        <w:rPr>
          <w:rFonts w:ascii="宋体" w:hAnsi="宋体" w:cs="宋体" w:hint="eastAsia"/>
          <w:sz w:val="32"/>
          <w:szCs w:val="32"/>
        </w:rPr>
        <w:t>社会保障支出</w:t>
      </w:r>
      <w:r w:rsidR="00AB13E2">
        <w:rPr>
          <w:rFonts w:ascii="宋体" w:hAnsi="宋体" w:cs="宋体" w:hint="eastAsia"/>
          <w:sz w:val="32"/>
          <w:szCs w:val="32"/>
        </w:rPr>
        <w:t>11.39</w:t>
      </w:r>
      <w:r>
        <w:rPr>
          <w:rFonts w:ascii="宋体" w:hAnsi="宋体" w:cs="宋体" w:hint="eastAsia"/>
          <w:sz w:val="32"/>
          <w:szCs w:val="32"/>
        </w:rPr>
        <w:t>万元，</w:t>
      </w:r>
      <w:r w:rsidR="002F08BF" w:rsidRPr="002F08BF">
        <w:rPr>
          <w:rFonts w:ascii="宋体" w:hAnsi="宋体" w:cs="宋体" w:hint="eastAsia"/>
          <w:sz w:val="32"/>
          <w:szCs w:val="32"/>
        </w:rPr>
        <w:t>医疗卫生支出</w:t>
      </w:r>
      <w:r w:rsidR="00AB13E2">
        <w:rPr>
          <w:rFonts w:ascii="宋体" w:hAnsi="宋体" w:cs="宋体" w:hint="eastAsia"/>
          <w:sz w:val="32"/>
          <w:szCs w:val="32"/>
        </w:rPr>
        <w:t>4.18</w:t>
      </w:r>
      <w:r>
        <w:rPr>
          <w:rFonts w:ascii="宋体" w:hAnsi="宋体" w:cs="宋体" w:hint="eastAsia"/>
          <w:sz w:val="32"/>
          <w:szCs w:val="32"/>
        </w:rPr>
        <w:t>万元，</w:t>
      </w:r>
      <w:r w:rsidR="002F08BF" w:rsidRPr="002F08BF">
        <w:rPr>
          <w:rFonts w:ascii="宋体" w:hAnsi="宋体" w:cs="宋体" w:hint="eastAsia"/>
          <w:sz w:val="32"/>
          <w:szCs w:val="32"/>
        </w:rPr>
        <w:t>住房保障支出</w:t>
      </w:r>
      <w:r w:rsidR="00AB13E2">
        <w:rPr>
          <w:rFonts w:ascii="宋体" w:hAnsi="宋体" w:cs="宋体" w:hint="eastAsia"/>
          <w:sz w:val="32"/>
          <w:szCs w:val="32"/>
        </w:rPr>
        <w:t>8.54</w:t>
      </w:r>
      <w:r>
        <w:rPr>
          <w:rFonts w:ascii="宋体" w:hAnsi="宋体" w:cs="宋体" w:hint="eastAsia"/>
          <w:sz w:val="32"/>
          <w:szCs w:val="32"/>
        </w:rPr>
        <w:t>万元</w:t>
      </w:r>
      <w:r w:rsidR="002F08BF">
        <w:rPr>
          <w:rFonts w:ascii="宋体" w:hAnsi="宋体" w:cs="宋体" w:hint="eastAsia"/>
          <w:sz w:val="32"/>
          <w:szCs w:val="32"/>
        </w:rPr>
        <w:t>。</w:t>
      </w:r>
      <w:r w:rsidRPr="002F08BF">
        <w:rPr>
          <w:rFonts w:ascii="宋体" w:hAnsi="宋体" w:cs="宋体" w:hint="eastAsia"/>
          <w:sz w:val="32"/>
          <w:szCs w:val="32"/>
        </w:rPr>
        <w:t>支出</w:t>
      </w:r>
      <w:r w:rsidR="00CB75C9">
        <w:rPr>
          <w:rFonts w:ascii="宋体" w:hAnsi="宋体" w:cs="宋体" w:hint="eastAsia"/>
          <w:kern w:val="0"/>
          <w:sz w:val="32"/>
          <w:szCs w:val="32"/>
        </w:rPr>
        <w:t>较202</w:t>
      </w:r>
      <w:r w:rsidR="00AB13E2">
        <w:rPr>
          <w:rFonts w:ascii="宋体" w:hAnsi="宋体" w:cs="宋体" w:hint="eastAsia"/>
          <w:kern w:val="0"/>
          <w:sz w:val="32"/>
          <w:szCs w:val="32"/>
        </w:rPr>
        <w:t>4</w:t>
      </w:r>
      <w:r w:rsidR="00CB75C9">
        <w:rPr>
          <w:rFonts w:ascii="宋体" w:hAnsi="宋体" w:cs="宋体" w:hint="eastAsia"/>
          <w:kern w:val="0"/>
          <w:sz w:val="32"/>
          <w:szCs w:val="32"/>
        </w:rPr>
        <w:t>年</w:t>
      </w:r>
      <w:r w:rsidR="00AB13E2">
        <w:rPr>
          <w:rFonts w:ascii="宋体" w:hAnsi="宋体" w:cs="宋体" w:hint="eastAsia"/>
          <w:kern w:val="0"/>
          <w:sz w:val="32"/>
          <w:szCs w:val="32"/>
        </w:rPr>
        <w:t>增加10.7422万元，增加8.76%，增加的原因为人均增资，人员及公用经费增加。</w:t>
      </w:r>
    </w:p>
    <w:p w:rsidR="00663EB9" w:rsidRDefault="00663EB9" w:rsidP="00663EB9">
      <w:pPr>
        <w:widowControl/>
        <w:shd w:val="clear" w:color="auto" w:fill="FFFFFF"/>
        <w:spacing w:line="600" w:lineRule="atLeast"/>
        <w:ind w:firstLine="630"/>
        <w:jc w:val="left"/>
        <w:textAlignment w:val="center"/>
        <w:rPr>
          <w:rFonts w:ascii="宋体" w:hAnsi="宋体" w:cs="宋体"/>
          <w:kern w:val="0"/>
          <w:sz w:val="24"/>
        </w:rPr>
      </w:pPr>
    </w:p>
    <w:p w:rsidR="00856FA3" w:rsidRDefault="006016A0" w:rsidP="00663EB9">
      <w:pPr>
        <w:ind w:firstLineChars="150" w:firstLine="48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四、一般公共预算拨款支出</w:t>
      </w:r>
    </w:p>
    <w:p w:rsidR="00856FA3" w:rsidRDefault="00AB13E2">
      <w:pPr>
        <w:widowControl/>
        <w:spacing w:line="600" w:lineRule="exact"/>
        <w:ind w:firstLine="6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2025</w:t>
      </w:r>
      <w:r w:rsidR="006016A0">
        <w:rPr>
          <w:rFonts w:ascii="宋体" w:hAnsi="宋体" w:cs="宋体" w:hint="eastAsia"/>
          <w:sz w:val="32"/>
          <w:szCs w:val="32"/>
        </w:rPr>
        <w:t>年本部门一般公共预算拨款支出预算</w:t>
      </w:r>
      <w:r>
        <w:rPr>
          <w:rFonts w:ascii="宋体" w:hAnsi="宋体" w:cs="宋体" w:hint="eastAsia"/>
          <w:sz w:val="32"/>
          <w:szCs w:val="32"/>
          <w:u w:val="single"/>
        </w:rPr>
        <w:t>133.38</w:t>
      </w:r>
      <w:r w:rsidR="006016A0">
        <w:rPr>
          <w:rFonts w:ascii="宋体" w:hAnsi="宋体" w:cs="宋体" w:hint="eastAsia"/>
          <w:sz w:val="32"/>
          <w:szCs w:val="32"/>
        </w:rPr>
        <w:t>万元，其中，</w:t>
      </w:r>
      <w:r w:rsidR="002F08BF">
        <w:rPr>
          <w:rFonts w:ascii="宋体" w:hAnsi="宋体" w:cs="宋体" w:hint="eastAsia"/>
          <w:sz w:val="32"/>
          <w:szCs w:val="32"/>
        </w:rPr>
        <w:t>一般公共服务</w:t>
      </w:r>
      <w:r>
        <w:rPr>
          <w:rFonts w:ascii="宋体" w:hAnsi="宋体" w:cs="宋体" w:hint="eastAsia"/>
          <w:sz w:val="32"/>
          <w:szCs w:val="32"/>
        </w:rPr>
        <w:t>109.28</w:t>
      </w:r>
      <w:r w:rsidR="002F08BF">
        <w:rPr>
          <w:rFonts w:ascii="宋体" w:hAnsi="宋体" w:cs="宋体" w:hint="eastAsia"/>
          <w:sz w:val="32"/>
          <w:szCs w:val="32"/>
        </w:rPr>
        <w:t>万元，占</w:t>
      </w:r>
      <w:r w:rsidR="008D382E">
        <w:rPr>
          <w:rFonts w:ascii="宋体" w:hAnsi="宋体" w:cs="宋体" w:hint="eastAsia"/>
          <w:sz w:val="32"/>
          <w:szCs w:val="32"/>
        </w:rPr>
        <w:t>81.</w:t>
      </w:r>
      <w:r>
        <w:rPr>
          <w:rFonts w:ascii="宋体" w:hAnsi="宋体" w:cs="宋体" w:hint="eastAsia"/>
          <w:sz w:val="32"/>
          <w:szCs w:val="32"/>
        </w:rPr>
        <w:t>93</w:t>
      </w:r>
      <w:r w:rsidR="002F08BF">
        <w:rPr>
          <w:rFonts w:ascii="宋体" w:hAnsi="宋体" w:cs="宋体" w:hint="eastAsia"/>
          <w:sz w:val="32"/>
          <w:szCs w:val="32"/>
        </w:rPr>
        <w:t>%；</w:t>
      </w:r>
      <w:r w:rsidR="002F08BF" w:rsidRPr="002F08BF">
        <w:rPr>
          <w:rFonts w:ascii="宋体" w:hAnsi="宋体" w:cs="宋体" w:hint="eastAsia"/>
          <w:sz w:val="32"/>
          <w:szCs w:val="32"/>
        </w:rPr>
        <w:t>社会保障支出</w:t>
      </w:r>
      <w:r>
        <w:rPr>
          <w:rFonts w:ascii="宋体" w:hAnsi="宋体" w:cs="宋体" w:hint="eastAsia"/>
          <w:sz w:val="32"/>
          <w:szCs w:val="32"/>
        </w:rPr>
        <w:t>11.39</w:t>
      </w:r>
      <w:r w:rsidR="002F08BF">
        <w:rPr>
          <w:rFonts w:ascii="宋体" w:hAnsi="宋体" w:cs="宋体" w:hint="eastAsia"/>
          <w:sz w:val="32"/>
          <w:szCs w:val="32"/>
        </w:rPr>
        <w:t>万元，占</w:t>
      </w:r>
      <w:r w:rsidR="008D382E">
        <w:rPr>
          <w:rFonts w:ascii="宋体" w:hAnsi="宋体" w:cs="宋体" w:hint="eastAsia"/>
          <w:sz w:val="32"/>
          <w:szCs w:val="32"/>
        </w:rPr>
        <w:t>8.</w:t>
      </w:r>
      <w:r>
        <w:rPr>
          <w:rFonts w:ascii="宋体" w:hAnsi="宋体" w:cs="宋体" w:hint="eastAsia"/>
          <w:sz w:val="32"/>
          <w:szCs w:val="32"/>
        </w:rPr>
        <w:t>54</w:t>
      </w:r>
      <w:r w:rsidR="002F08BF">
        <w:rPr>
          <w:rFonts w:ascii="宋体" w:hAnsi="宋体" w:cs="宋体" w:hint="eastAsia"/>
          <w:sz w:val="32"/>
          <w:szCs w:val="32"/>
        </w:rPr>
        <w:t>%；</w:t>
      </w:r>
      <w:r w:rsidR="002F08BF" w:rsidRPr="002F08BF">
        <w:rPr>
          <w:rFonts w:ascii="宋体" w:hAnsi="宋体" w:cs="宋体" w:hint="eastAsia"/>
          <w:sz w:val="32"/>
          <w:szCs w:val="32"/>
        </w:rPr>
        <w:t>医疗卫生支出</w:t>
      </w:r>
      <w:r>
        <w:rPr>
          <w:rFonts w:ascii="宋体" w:hAnsi="宋体" w:cs="宋体" w:hint="eastAsia"/>
          <w:sz w:val="32"/>
          <w:szCs w:val="32"/>
        </w:rPr>
        <w:t>4.18</w:t>
      </w:r>
      <w:r w:rsidR="002F08BF">
        <w:rPr>
          <w:rFonts w:ascii="宋体" w:hAnsi="宋体" w:cs="宋体" w:hint="eastAsia"/>
          <w:sz w:val="32"/>
          <w:szCs w:val="32"/>
        </w:rPr>
        <w:t>万元，占</w:t>
      </w:r>
      <w:r w:rsidR="008D382E">
        <w:rPr>
          <w:rFonts w:ascii="宋体" w:hAnsi="宋体" w:cs="宋体" w:hint="eastAsia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13</w:t>
      </w:r>
      <w:r w:rsidR="002F08BF">
        <w:rPr>
          <w:rFonts w:ascii="宋体" w:hAnsi="宋体" w:cs="宋体" w:hint="eastAsia"/>
          <w:sz w:val="32"/>
          <w:szCs w:val="32"/>
        </w:rPr>
        <w:t>%；</w:t>
      </w:r>
      <w:r w:rsidR="002F08BF" w:rsidRPr="002F08BF">
        <w:rPr>
          <w:rFonts w:ascii="宋体" w:hAnsi="宋体" w:cs="宋体" w:hint="eastAsia"/>
          <w:sz w:val="32"/>
          <w:szCs w:val="32"/>
        </w:rPr>
        <w:t>住房保障支出</w:t>
      </w:r>
      <w:r>
        <w:rPr>
          <w:rFonts w:ascii="宋体" w:hAnsi="宋体" w:cs="宋体" w:hint="eastAsia"/>
          <w:sz w:val="32"/>
          <w:szCs w:val="32"/>
        </w:rPr>
        <w:t>8.54</w:t>
      </w:r>
      <w:r w:rsidR="002F08BF">
        <w:rPr>
          <w:rFonts w:ascii="宋体" w:hAnsi="宋体" w:cs="宋体" w:hint="eastAsia"/>
          <w:sz w:val="32"/>
          <w:szCs w:val="32"/>
        </w:rPr>
        <w:t>万元，占</w:t>
      </w:r>
      <w:r>
        <w:rPr>
          <w:rFonts w:ascii="宋体" w:hAnsi="宋体" w:cs="宋体" w:hint="eastAsia"/>
          <w:sz w:val="32"/>
          <w:szCs w:val="32"/>
        </w:rPr>
        <w:t>6.4</w:t>
      </w:r>
      <w:r w:rsidR="002F08BF">
        <w:rPr>
          <w:rFonts w:ascii="宋体" w:hAnsi="宋体" w:cs="宋体" w:hint="eastAsia"/>
          <w:sz w:val="32"/>
          <w:szCs w:val="32"/>
        </w:rPr>
        <w:t>%。</w:t>
      </w:r>
      <w:r w:rsidR="006016A0">
        <w:rPr>
          <w:rFonts w:ascii="宋体" w:hAnsi="宋体" w:cs="宋体" w:hint="eastAsia"/>
          <w:sz w:val="32"/>
          <w:szCs w:val="32"/>
        </w:rPr>
        <w:t>具体安排情况如下：</w:t>
      </w:r>
    </w:p>
    <w:p w:rsidR="00856FA3" w:rsidRDefault="006016A0">
      <w:pPr>
        <w:widowControl/>
        <w:spacing w:line="600" w:lineRule="exact"/>
        <w:ind w:firstLine="6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（一）基本支出：</w:t>
      </w:r>
      <w:r w:rsidR="00AB13E2">
        <w:rPr>
          <w:rFonts w:ascii="宋体" w:hAnsi="宋体" w:cs="宋体" w:hint="eastAsia"/>
          <w:sz w:val="32"/>
          <w:szCs w:val="32"/>
        </w:rPr>
        <w:t>2025</w:t>
      </w:r>
      <w:r>
        <w:rPr>
          <w:rFonts w:ascii="宋体" w:hAnsi="宋体" w:cs="宋体" w:hint="eastAsia"/>
          <w:sz w:val="32"/>
          <w:szCs w:val="32"/>
        </w:rPr>
        <w:t>年本部门基本支出预算数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 w:rsidR="00F642E0">
        <w:rPr>
          <w:rFonts w:ascii="宋体" w:hAnsi="宋体" w:cs="宋体" w:hint="eastAsia"/>
          <w:sz w:val="32"/>
          <w:szCs w:val="32"/>
          <w:u w:val="single"/>
        </w:rPr>
        <w:t>106.38</w:t>
      </w:r>
      <w:r>
        <w:rPr>
          <w:rFonts w:ascii="宋体" w:hAnsi="宋体" w:cs="宋体" w:hint="eastAsia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:rsidR="00856FA3" w:rsidRDefault="006016A0">
      <w:pPr>
        <w:widowControl/>
        <w:spacing w:line="600" w:lineRule="exact"/>
        <w:ind w:firstLine="6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（二）项目支出：</w:t>
      </w:r>
      <w:r w:rsidR="00F642E0">
        <w:rPr>
          <w:rFonts w:ascii="宋体" w:hAnsi="宋体" w:cs="宋体" w:hint="eastAsia"/>
          <w:sz w:val="32"/>
          <w:szCs w:val="32"/>
        </w:rPr>
        <w:t>2025</w:t>
      </w:r>
      <w:r>
        <w:rPr>
          <w:rFonts w:ascii="宋体" w:hAnsi="宋体" w:cs="宋体" w:hint="eastAsia"/>
          <w:sz w:val="32"/>
          <w:szCs w:val="32"/>
        </w:rPr>
        <w:t>年本部门项目支出预算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663EB9">
        <w:rPr>
          <w:rFonts w:ascii="宋体" w:hAnsi="宋体" w:cs="宋体" w:hint="eastAsia"/>
          <w:sz w:val="32"/>
          <w:szCs w:val="32"/>
          <w:u w:val="single"/>
        </w:rPr>
        <w:t>27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万元，主要是部门为完成特定行政工作任务或事业发展目标而发生的支出，包括有关事业发展专项、专项业务费、基本建设支出等，</w:t>
      </w:r>
    </w:p>
    <w:p w:rsidR="00856FA3" w:rsidRDefault="006016A0">
      <w:pPr>
        <w:widowControl/>
        <w:spacing w:line="600" w:lineRule="exact"/>
        <w:ind w:firstLine="6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五、政府性基金预算支出</w:t>
      </w:r>
    </w:p>
    <w:p w:rsidR="00856FA3" w:rsidRDefault="00F642E0">
      <w:pPr>
        <w:widowControl/>
        <w:spacing w:line="600" w:lineRule="exact"/>
        <w:ind w:firstLine="6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2025</w:t>
      </w:r>
      <w:r w:rsidR="006016A0">
        <w:rPr>
          <w:rFonts w:ascii="宋体" w:hAnsi="宋体" w:cs="宋体" w:hint="eastAsia"/>
          <w:sz w:val="32"/>
          <w:szCs w:val="32"/>
        </w:rPr>
        <w:t>年本部门政府性基金支出预算</w:t>
      </w:r>
      <w:r w:rsidR="006016A0">
        <w:rPr>
          <w:rFonts w:ascii="宋体" w:hAnsi="宋体" w:cs="宋体" w:hint="eastAsia"/>
          <w:sz w:val="32"/>
          <w:szCs w:val="32"/>
          <w:u w:val="single"/>
        </w:rPr>
        <w:t xml:space="preserve">  0 </w:t>
      </w:r>
      <w:r w:rsidR="006016A0">
        <w:rPr>
          <w:rFonts w:ascii="宋体" w:hAnsi="宋体" w:cs="宋体" w:hint="eastAsia"/>
          <w:sz w:val="32"/>
          <w:szCs w:val="32"/>
        </w:rPr>
        <w:t>万元，其中，科学技术支出</w:t>
      </w:r>
      <w:r w:rsidR="006016A0">
        <w:rPr>
          <w:rFonts w:ascii="宋体" w:hAnsi="宋体" w:cs="宋体" w:hint="eastAsia"/>
          <w:sz w:val="32"/>
          <w:szCs w:val="32"/>
          <w:u w:val="single"/>
        </w:rPr>
        <w:t xml:space="preserve"> 0  </w:t>
      </w:r>
      <w:r w:rsidR="006016A0">
        <w:rPr>
          <w:rFonts w:ascii="宋体" w:hAnsi="宋体" w:cs="宋体" w:hint="eastAsia"/>
          <w:sz w:val="32"/>
          <w:szCs w:val="32"/>
        </w:rPr>
        <w:t>万元，占</w:t>
      </w:r>
      <w:r w:rsidR="006016A0">
        <w:rPr>
          <w:rFonts w:ascii="宋体" w:hAnsi="宋体" w:cs="宋体" w:hint="eastAsia"/>
          <w:sz w:val="32"/>
          <w:szCs w:val="32"/>
          <w:u w:val="single"/>
        </w:rPr>
        <w:t xml:space="preserve">  0 </w:t>
      </w:r>
      <w:r w:rsidR="006016A0">
        <w:rPr>
          <w:rFonts w:ascii="宋体" w:hAnsi="宋体" w:cs="宋体" w:hint="eastAsia"/>
          <w:sz w:val="32"/>
          <w:szCs w:val="32"/>
        </w:rPr>
        <w:t xml:space="preserve"> %；文化旅游体育与传媒支出</w:t>
      </w:r>
      <w:r w:rsidR="006016A0">
        <w:rPr>
          <w:rFonts w:ascii="宋体" w:hAnsi="宋体" w:cs="宋体" w:hint="eastAsia"/>
          <w:sz w:val="32"/>
          <w:szCs w:val="32"/>
          <w:u w:val="single"/>
        </w:rPr>
        <w:t xml:space="preserve">   0</w:t>
      </w:r>
      <w:r w:rsidR="006016A0">
        <w:rPr>
          <w:rFonts w:ascii="宋体" w:hAnsi="宋体" w:cs="宋体" w:hint="eastAsia"/>
          <w:sz w:val="32"/>
          <w:szCs w:val="32"/>
        </w:rPr>
        <w:t>万元，占</w:t>
      </w:r>
      <w:r w:rsidR="006016A0">
        <w:rPr>
          <w:rFonts w:ascii="宋体" w:hAnsi="宋体" w:cs="宋体" w:hint="eastAsia"/>
          <w:sz w:val="32"/>
          <w:szCs w:val="32"/>
          <w:u w:val="single"/>
        </w:rPr>
        <w:t xml:space="preserve">  0 </w:t>
      </w:r>
      <w:r w:rsidR="006016A0">
        <w:rPr>
          <w:rFonts w:ascii="宋体" w:hAnsi="宋体" w:cs="宋体" w:hint="eastAsia"/>
          <w:sz w:val="32"/>
          <w:szCs w:val="32"/>
        </w:rPr>
        <w:t xml:space="preserve"> %。</w:t>
      </w:r>
      <w:r>
        <w:rPr>
          <w:rFonts w:ascii="宋体" w:hAnsi="宋体" w:hint="eastAsia"/>
          <w:sz w:val="32"/>
        </w:rPr>
        <w:t>2025</w:t>
      </w:r>
      <w:r w:rsidR="006016A0">
        <w:rPr>
          <w:rFonts w:ascii="宋体" w:hAnsi="宋体" w:hint="eastAsia"/>
          <w:sz w:val="32"/>
        </w:rPr>
        <w:t>年无政府性基金预算财政拨款。</w:t>
      </w:r>
    </w:p>
    <w:p w:rsidR="00856FA3" w:rsidRDefault="006016A0">
      <w:pPr>
        <w:widowControl/>
        <w:spacing w:line="600" w:lineRule="exact"/>
        <w:ind w:firstLine="6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六、其他重要事项的情况说明</w:t>
      </w:r>
    </w:p>
    <w:p w:rsidR="00856FA3" w:rsidRPr="002F08BF" w:rsidRDefault="006016A0" w:rsidP="002F08BF">
      <w:pPr>
        <w:widowControl/>
        <w:shd w:val="clear" w:color="auto" w:fill="FFFFFF"/>
        <w:spacing w:line="600" w:lineRule="atLeast"/>
        <w:ind w:firstLine="660"/>
        <w:jc w:val="left"/>
        <w:textAlignment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sz w:val="32"/>
          <w:szCs w:val="32"/>
        </w:rPr>
        <w:t>（一）机关运行经费：</w:t>
      </w:r>
      <w:r w:rsidR="00C65B3D">
        <w:rPr>
          <w:rFonts w:ascii="宋体" w:hAnsi="宋体" w:cs="宋体" w:hint="eastAsia"/>
          <w:sz w:val="32"/>
          <w:szCs w:val="32"/>
        </w:rPr>
        <w:t>202</w:t>
      </w:r>
      <w:r w:rsidR="00F642E0"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年本部门的机关运行经费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663EB9">
        <w:rPr>
          <w:rFonts w:ascii="宋体" w:hAnsi="宋体" w:cs="宋体" w:hint="eastAsia"/>
          <w:sz w:val="32"/>
          <w:szCs w:val="32"/>
          <w:u w:val="single"/>
        </w:rPr>
        <w:t>0</w:t>
      </w:r>
      <w:r>
        <w:rPr>
          <w:rFonts w:ascii="宋体" w:hAnsi="宋体" w:cs="宋体" w:hint="eastAsia"/>
          <w:sz w:val="32"/>
          <w:szCs w:val="32"/>
        </w:rPr>
        <w:t>万元，比上年预算减少</w:t>
      </w:r>
      <w:r w:rsidR="00663EB9">
        <w:rPr>
          <w:rFonts w:ascii="宋体" w:hAnsi="宋体" w:cs="宋体" w:hint="eastAsia"/>
          <w:sz w:val="32"/>
          <w:szCs w:val="32"/>
          <w:u w:val="single"/>
        </w:rPr>
        <w:t>0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万元，下降</w:t>
      </w:r>
      <w:r w:rsidR="00663EB9">
        <w:rPr>
          <w:rFonts w:ascii="宋体" w:hAnsi="宋体" w:cs="宋体" w:hint="eastAsia"/>
          <w:sz w:val="32"/>
          <w:szCs w:val="32"/>
          <w:u w:val="single"/>
        </w:rPr>
        <w:t>0</w:t>
      </w:r>
      <w:r>
        <w:rPr>
          <w:rFonts w:ascii="宋体" w:hAnsi="宋体" w:cs="宋体" w:hint="eastAsia"/>
          <w:sz w:val="32"/>
          <w:szCs w:val="32"/>
        </w:rPr>
        <w:t>%</w:t>
      </w:r>
      <w:r w:rsidR="00546585">
        <w:rPr>
          <w:rFonts w:ascii="宋体" w:hAnsi="宋体" w:cs="宋体" w:hint="eastAsia"/>
          <w:sz w:val="32"/>
          <w:szCs w:val="32"/>
        </w:rPr>
        <w:t>。</w:t>
      </w:r>
    </w:p>
    <w:p w:rsidR="00546585" w:rsidRDefault="006016A0">
      <w:pPr>
        <w:widowControl/>
        <w:spacing w:line="600" w:lineRule="exact"/>
        <w:ind w:firstLine="6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（二）“三公”经费预算：</w:t>
      </w:r>
      <w:r w:rsidR="00C65B3D">
        <w:rPr>
          <w:rFonts w:ascii="宋体" w:hAnsi="宋体" w:cs="宋体" w:hint="eastAsia"/>
          <w:sz w:val="32"/>
          <w:szCs w:val="32"/>
        </w:rPr>
        <w:t>202</w:t>
      </w:r>
      <w:r w:rsidR="00F642E0"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年本部门</w:t>
      </w:r>
      <w:r w:rsidR="00546585"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“三公”经费预算数为</w:t>
      </w:r>
      <w:r w:rsidR="00546585">
        <w:rPr>
          <w:rFonts w:ascii="宋体" w:hAnsi="宋体" w:cs="宋体" w:hint="eastAsia"/>
          <w:sz w:val="32"/>
          <w:szCs w:val="32"/>
          <w:u w:val="single"/>
        </w:rPr>
        <w:t xml:space="preserve">  0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万元，其中，公务接待费</w:t>
      </w:r>
      <w:r w:rsidR="00546585">
        <w:rPr>
          <w:rFonts w:ascii="宋体" w:hAnsi="宋体" w:cs="宋体" w:hint="eastAsia"/>
          <w:sz w:val="32"/>
          <w:szCs w:val="32"/>
          <w:u w:val="single"/>
        </w:rPr>
        <w:t xml:space="preserve">  0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万元，公务用车购置及运行费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0 </w:t>
      </w:r>
      <w:r>
        <w:rPr>
          <w:rFonts w:ascii="宋体" w:hAnsi="宋体" w:cs="宋体" w:hint="eastAsia"/>
          <w:sz w:val="32"/>
          <w:szCs w:val="32"/>
        </w:rPr>
        <w:t>万元（其中，公务用车购置费 万元，公</w:t>
      </w:r>
      <w:r>
        <w:rPr>
          <w:rFonts w:ascii="宋体" w:hAnsi="宋体" w:cs="宋体" w:hint="eastAsia"/>
          <w:sz w:val="32"/>
          <w:szCs w:val="32"/>
        </w:rPr>
        <w:lastRenderedPageBreak/>
        <w:t>务用车运行费 万元），因公出国（境）费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0 </w:t>
      </w:r>
      <w:r>
        <w:rPr>
          <w:rFonts w:ascii="宋体" w:hAnsi="宋体" w:cs="宋体" w:hint="eastAsia"/>
          <w:sz w:val="32"/>
          <w:szCs w:val="32"/>
        </w:rPr>
        <w:t>万元。</w:t>
      </w:r>
      <w:r w:rsidR="00C65B3D">
        <w:rPr>
          <w:rFonts w:ascii="宋体" w:hAnsi="宋体" w:cs="宋体" w:hint="eastAsia"/>
          <w:sz w:val="32"/>
          <w:szCs w:val="32"/>
        </w:rPr>
        <w:t>202</w:t>
      </w:r>
      <w:r w:rsidR="00F642E0"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年“三公”经费预算较</w:t>
      </w:r>
      <w:r w:rsidR="00C65B3D">
        <w:rPr>
          <w:rFonts w:ascii="宋体" w:hAnsi="宋体" w:cs="宋体" w:hint="eastAsia"/>
          <w:sz w:val="32"/>
          <w:szCs w:val="32"/>
        </w:rPr>
        <w:t>202</w:t>
      </w:r>
      <w:r w:rsidR="00F642E0">
        <w:rPr>
          <w:rFonts w:ascii="宋体" w:hAnsi="宋体" w:cs="宋体" w:hint="eastAsia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年减少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0 </w:t>
      </w:r>
      <w:r>
        <w:rPr>
          <w:rFonts w:ascii="宋体" w:hAnsi="宋体" w:cs="宋体" w:hint="eastAsia"/>
          <w:sz w:val="32"/>
          <w:szCs w:val="32"/>
        </w:rPr>
        <w:t>万元</w:t>
      </w:r>
      <w:r w:rsidR="00546585">
        <w:rPr>
          <w:rFonts w:ascii="宋体" w:hAnsi="宋体" w:cs="宋体" w:hint="eastAsia"/>
          <w:sz w:val="32"/>
          <w:szCs w:val="32"/>
        </w:rPr>
        <w:t>。</w:t>
      </w:r>
    </w:p>
    <w:p w:rsidR="00856FA3" w:rsidRDefault="006016A0">
      <w:pPr>
        <w:widowControl/>
        <w:spacing w:line="600" w:lineRule="exact"/>
        <w:ind w:firstLine="66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（三）一般性支出情况：</w:t>
      </w:r>
      <w:r w:rsidR="00F642E0">
        <w:rPr>
          <w:rFonts w:ascii="宋体" w:hAnsi="宋体" w:cs="宋体" w:hint="eastAsia"/>
          <w:kern w:val="0"/>
          <w:sz w:val="32"/>
          <w:szCs w:val="32"/>
        </w:rPr>
        <w:t>2025</w:t>
      </w:r>
      <w:r>
        <w:rPr>
          <w:rFonts w:ascii="宋体" w:hAnsi="宋体" w:cs="宋体" w:hint="eastAsia"/>
          <w:kern w:val="0"/>
          <w:sz w:val="32"/>
          <w:szCs w:val="32"/>
        </w:rPr>
        <w:t>年本部门会议费预算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7E3D3A">
        <w:rPr>
          <w:rFonts w:ascii="宋体" w:hAnsi="宋体" w:cs="宋体" w:hint="eastAsia"/>
          <w:sz w:val="32"/>
          <w:szCs w:val="32"/>
          <w:u w:val="single"/>
        </w:rPr>
        <w:t>0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万元，拟召开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7E3D3A">
        <w:rPr>
          <w:rFonts w:ascii="宋体" w:hAnsi="宋体" w:cs="宋体" w:hint="eastAsia"/>
          <w:sz w:val="32"/>
          <w:szCs w:val="32"/>
          <w:u w:val="single"/>
        </w:rPr>
        <w:t>0</w:t>
      </w:r>
      <w:r>
        <w:rPr>
          <w:rFonts w:ascii="宋体" w:hAnsi="宋体" w:cs="宋体" w:hint="eastAsia"/>
          <w:sz w:val="32"/>
          <w:szCs w:val="32"/>
          <w:u w:val="single"/>
        </w:rPr>
        <w:t>次</w:t>
      </w:r>
      <w:r>
        <w:rPr>
          <w:rFonts w:ascii="宋体" w:hAnsi="宋体" w:cs="宋体" w:hint="eastAsia"/>
          <w:kern w:val="0"/>
          <w:sz w:val="32"/>
          <w:szCs w:val="32"/>
        </w:rPr>
        <w:t>会议，人数</w:t>
      </w:r>
      <w:r>
        <w:rPr>
          <w:rFonts w:ascii="宋体" w:hAnsi="宋体" w:cs="宋体" w:hint="eastAsia"/>
          <w:sz w:val="32"/>
          <w:szCs w:val="32"/>
          <w:u w:val="single"/>
        </w:rPr>
        <w:t xml:space="preserve">0  </w:t>
      </w:r>
      <w:r>
        <w:rPr>
          <w:rFonts w:ascii="宋体" w:hAnsi="宋体" w:cs="宋体" w:hint="eastAsia"/>
          <w:kern w:val="0"/>
          <w:sz w:val="32"/>
          <w:szCs w:val="32"/>
        </w:rPr>
        <w:t>人，内容为系统党员大会、表彰大会；培训费预算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0 </w:t>
      </w:r>
      <w:r>
        <w:rPr>
          <w:rFonts w:ascii="宋体" w:hAnsi="宋体" w:cs="宋体" w:hint="eastAsia"/>
          <w:kern w:val="0"/>
          <w:sz w:val="32"/>
          <w:szCs w:val="32"/>
        </w:rPr>
        <w:t>万元，拟开展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 w:rsidR="00FC57BB">
        <w:rPr>
          <w:rFonts w:ascii="宋体" w:hAnsi="宋体" w:cs="宋体" w:hint="eastAsia"/>
          <w:sz w:val="32"/>
          <w:szCs w:val="32"/>
          <w:u w:val="single"/>
        </w:rPr>
        <w:t>0</w:t>
      </w:r>
      <w:r>
        <w:rPr>
          <w:rFonts w:ascii="宋体" w:hAnsi="宋体" w:cs="宋体" w:hint="eastAsia"/>
          <w:sz w:val="32"/>
          <w:szCs w:val="32"/>
          <w:u w:val="single"/>
        </w:rPr>
        <w:t xml:space="preserve">次 </w:t>
      </w:r>
      <w:r>
        <w:rPr>
          <w:rFonts w:ascii="宋体" w:hAnsi="宋体" w:cs="宋体" w:hint="eastAsia"/>
          <w:kern w:val="0"/>
          <w:sz w:val="32"/>
          <w:szCs w:val="32"/>
        </w:rPr>
        <w:t>培训，人数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FC57BB">
        <w:rPr>
          <w:rFonts w:ascii="宋体" w:hAnsi="宋体" w:cs="宋体" w:hint="eastAsia"/>
          <w:sz w:val="32"/>
          <w:szCs w:val="32"/>
          <w:u w:val="single"/>
        </w:rPr>
        <w:t>0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人，内容为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 w:rsidR="00FC57BB">
        <w:rPr>
          <w:rFonts w:ascii="宋体" w:hAnsi="宋体" w:cs="宋体" w:hint="eastAsia"/>
          <w:sz w:val="32"/>
          <w:szCs w:val="32"/>
          <w:u w:val="single"/>
        </w:rPr>
        <w:t>0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；拟举办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0次 </w:t>
      </w:r>
      <w:r>
        <w:rPr>
          <w:rFonts w:ascii="宋体" w:hAnsi="宋体" w:cs="宋体" w:hint="eastAsia"/>
          <w:kern w:val="0"/>
          <w:sz w:val="32"/>
          <w:szCs w:val="32"/>
        </w:rPr>
        <w:t>等节庆、晚会、论坛、赛事活动，经费预算0 万元。</w:t>
      </w:r>
    </w:p>
    <w:p w:rsidR="00856FA3" w:rsidRDefault="006016A0">
      <w:pPr>
        <w:spacing w:line="600" w:lineRule="exact"/>
        <w:ind w:firstLineChars="200" w:firstLine="64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（注：三类会议、培训活动，节庆、晚会、论坛、赛事等活动，请分项列明活动计划及经费预算情况）</w:t>
      </w:r>
    </w:p>
    <w:p w:rsidR="00856FA3" w:rsidRDefault="006016A0">
      <w:pPr>
        <w:widowControl/>
        <w:spacing w:line="600" w:lineRule="exact"/>
        <w:ind w:firstLine="6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（四）政府采购情况：</w:t>
      </w:r>
      <w:r w:rsidR="00F642E0">
        <w:rPr>
          <w:rFonts w:ascii="宋体" w:hAnsi="宋体" w:cs="宋体" w:hint="eastAsia"/>
          <w:sz w:val="32"/>
          <w:szCs w:val="32"/>
        </w:rPr>
        <w:t>2025</w:t>
      </w:r>
      <w:r>
        <w:rPr>
          <w:rFonts w:ascii="宋体" w:hAnsi="宋体" w:cs="宋体" w:hint="eastAsia"/>
          <w:sz w:val="32"/>
          <w:szCs w:val="32"/>
        </w:rPr>
        <w:t>年本部门政府采购预算总额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0</w:t>
      </w:r>
      <w:r>
        <w:rPr>
          <w:rFonts w:ascii="宋体" w:hAnsi="宋体" w:cs="宋体" w:hint="eastAsia"/>
          <w:sz w:val="32"/>
          <w:szCs w:val="32"/>
        </w:rPr>
        <w:t>万元，其中，货物类采购预算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0 </w:t>
      </w:r>
      <w:r>
        <w:rPr>
          <w:rFonts w:ascii="宋体" w:hAnsi="宋体" w:cs="宋体" w:hint="eastAsia"/>
          <w:sz w:val="32"/>
          <w:szCs w:val="32"/>
        </w:rPr>
        <w:t>万元；工程类采购预算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万元；服务类采购预算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0 </w:t>
      </w:r>
      <w:r>
        <w:rPr>
          <w:rFonts w:ascii="宋体" w:hAnsi="宋体" w:cs="宋体" w:hint="eastAsia"/>
          <w:sz w:val="32"/>
          <w:szCs w:val="32"/>
        </w:rPr>
        <w:t>万元。</w:t>
      </w:r>
    </w:p>
    <w:p w:rsidR="00856FA3" w:rsidRDefault="006016A0">
      <w:pPr>
        <w:widowControl/>
        <w:spacing w:line="600" w:lineRule="exact"/>
        <w:ind w:firstLine="66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（五）国有资产占用使用及新增资产配置情况：</w:t>
      </w:r>
      <w:r>
        <w:rPr>
          <w:rFonts w:ascii="宋体" w:hAnsi="宋体" w:cs="宋体" w:hint="eastAsia"/>
          <w:sz w:val="32"/>
          <w:szCs w:val="32"/>
        </w:rPr>
        <w:t>截至</w:t>
      </w:r>
      <w:r w:rsidR="00F642E0">
        <w:rPr>
          <w:rFonts w:ascii="宋体" w:hAnsi="宋体" w:cs="宋体" w:hint="eastAsia"/>
          <w:sz w:val="32"/>
          <w:szCs w:val="32"/>
        </w:rPr>
        <w:t>2024</w:t>
      </w:r>
      <w:r>
        <w:rPr>
          <w:rFonts w:ascii="宋体" w:hAnsi="宋体" w:cs="宋体" w:hint="eastAsia"/>
          <w:sz w:val="32"/>
          <w:szCs w:val="32"/>
        </w:rPr>
        <w:t>年12月底，本部门</w:t>
      </w:r>
      <w:r>
        <w:rPr>
          <w:rFonts w:ascii="宋体" w:hAnsi="宋体" w:cs="宋体" w:hint="eastAsia"/>
          <w:bCs/>
          <w:kern w:val="0"/>
          <w:sz w:val="32"/>
          <w:szCs w:val="32"/>
        </w:rPr>
        <w:t>共有公务用车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0</w:t>
      </w:r>
      <w:r>
        <w:rPr>
          <w:rFonts w:ascii="宋体" w:hAnsi="宋体" w:cs="宋体" w:hint="eastAsia"/>
          <w:bCs/>
          <w:kern w:val="0"/>
          <w:sz w:val="32"/>
          <w:szCs w:val="32"/>
        </w:rPr>
        <w:t>辆，其中，机要通信用车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 0 </w:t>
      </w:r>
      <w:r>
        <w:rPr>
          <w:rFonts w:ascii="宋体" w:hAnsi="宋体" w:cs="宋体" w:hint="eastAsia"/>
          <w:bCs/>
          <w:kern w:val="0"/>
          <w:sz w:val="32"/>
          <w:szCs w:val="32"/>
        </w:rPr>
        <w:t>辆，应急保障用车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0 </w:t>
      </w:r>
      <w:r>
        <w:rPr>
          <w:rFonts w:ascii="宋体" w:hAnsi="宋体" w:cs="宋体" w:hint="eastAsia"/>
          <w:bCs/>
          <w:kern w:val="0"/>
          <w:sz w:val="32"/>
          <w:szCs w:val="32"/>
        </w:rPr>
        <w:t>辆，执法执勤用车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0 </w:t>
      </w:r>
      <w:r>
        <w:rPr>
          <w:rFonts w:ascii="宋体" w:hAnsi="宋体" w:cs="宋体" w:hint="eastAsia"/>
          <w:bCs/>
          <w:kern w:val="0"/>
          <w:sz w:val="32"/>
          <w:szCs w:val="32"/>
        </w:rPr>
        <w:t>辆，特种专业技术用车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0 </w:t>
      </w:r>
      <w:r>
        <w:rPr>
          <w:rFonts w:ascii="宋体" w:hAnsi="宋体" w:cs="宋体" w:hint="eastAsia"/>
          <w:bCs/>
          <w:kern w:val="0"/>
          <w:sz w:val="32"/>
          <w:szCs w:val="32"/>
        </w:rPr>
        <w:t>辆，其他按照规定配备的公务用车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0 </w:t>
      </w:r>
      <w:r>
        <w:rPr>
          <w:rFonts w:ascii="宋体" w:hAnsi="宋体" w:cs="宋体" w:hint="eastAsia"/>
          <w:bCs/>
          <w:kern w:val="0"/>
          <w:sz w:val="32"/>
          <w:szCs w:val="32"/>
        </w:rPr>
        <w:t>辆；单位价值50万元以上通用设备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 0 </w:t>
      </w:r>
      <w:r>
        <w:rPr>
          <w:rFonts w:ascii="宋体" w:hAnsi="宋体" w:cs="宋体" w:hint="eastAsia"/>
          <w:bCs/>
          <w:kern w:val="0"/>
          <w:sz w:val="32"/>
          <w:szCs w:val="32"/>
        </w:rPr>
        <w:t>台，单位价值100万元以上专用设备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 0 </w:t>
      </w:r>
      <w:r>
        <w:rPr>
          <w:rFonts w:ascii="宋体" w:hAnsi="宋体" w:cs="宋体" w:hint="eastAsia"/>
          <w:bCs/>
          <w:kern w:val="0"/>
          <w:sz w:val="32"/>
          <w:szCs w:val="32"/>
        </w:rPr>
        <w:t>台。202</w:t>
      </w:r>
      <w:r w:rsidR="00F642E0">
        <w:rPr>
          <w:rFonts w:ascii="宋体" w:hAnsi="宋体" w:cs="宋体" w:hint="eastAsia"/>
          <w:bCs/>
          <w:kern w:val="0"/>
          <w:sz w:val="32"/>
          <w:szCs w:val="32"/>
        </w:rPr>
        <w:t>5</w:t>
      </w:r>
      <w:r>
        <w:rPr>
          <w:rFonts w:ascii="宋体" w:hAnsi="宋体" w:cs="宋体" w:hint="eastAsia"/>
          <w:bCs/>
          <w:kern w:val="0"/>
          <w:sz w:val="32"/>
          <w:szCs w:val="32"/>
        </w:rPr>
        <w:t>年拟新增配置公务用车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0 </w:t>
      </w:r>
      <w:r>
        <w:rPr>
          <w:rFonts w:ascii="宋体" w:hAnsi="宋体" w:cs="宋体" w:hint="eastAsia"/>
          <w:bCs/>
          <w:kern w:val="0"/>
          <w:sz w:val="32"/>
          <w:szCs w:val="32"/>
        </w:rPr>
        <w:t>辆，其中，机要通信用车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 0 </w:t>
      </w:r>
      <w:r>
        <w:rPr>
          <w:rFonts w:ascii="宋体" w:hAnsi="宋体" w:cs="宋体" w:hint="eastAsia"/>
          <w:bCs/>
          <w:kern w:val="0"/>
          <w:sz w:val="32"/>
          <w:szCs w:val="32"/>
        </w:rPr>
        <w:t>辆，应急保障用车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0 </w:t>
      </w:r>
      <w:r>
        <w:rPr>
          <w:rFonts w:ascii="宋体" w:hAnsi="宋体" w:cs="宋体" w:hint="eastAsia"/>
          <w:bCs/>
          <w:kern w:val="0"/>
          <w:sz w:val="32"/>
          <w:szCs w:val="32"/>
        </w:rPr>
        <w:t>辆，执法执勤用车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0 </w:t>
      </w:r>
      <w:r>
        <w:rPr>
          <w:rFonts w:ascii="宋体" w:hAnsi="宋体" w:cs="宋体" w:hint="eastAsia"/>
          <w:bCs/>
          <w:kern w:val="0"/>
          <w:sz w:val="32"/>
          <w:szCs w:val="32"/>
        </w:rPr>
        <w:t>辆，特种专业技术用车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0 </w:t>
      </w:r>
      <w:r>
        <w:rPr>
          <w:rFonts w:ascii="宋体" w:hAnsi="宋体" w:cs="宋体" w:hint="eastAsia"/>
          <w:bCs/>
          <w:kern w:val="0"/>
          <w:sz w:val="32"/>
          <w:szCs w:val="32"/>
        </w:rPr>
        <w:t>辆，其他按照规定配备的公务用车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0 </w:t>
      </w:r>
      <w:r>
        <w:rPr>
          <w:rFonts w:ascii="宋体" w:hAnsi="宋体" w:cs="宋体" w:hint="eastAsia"/>
          <w:bCs/>
          <w:kern w:val="0"/>
          <w:sz w:val="32"/>
          <w:szCs w:val="32"/>
        </w:rPr>
        <w:t>辆；新增配备单位价值50万元以上通用设备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0  </w:t>
      </w:r>
      <w:r>
        <w:rPr>
          <w:rFonts w:ascii="宋体" w:hAnsi="宋体" w:cs="宋体" w:hint="eastAsia"/>
          <w:bCs/>
          <w:kern w:val="0"/>
          <w:sz w:val="32"/>
          <w:szCs w:val="32"/>
        </w:rPr>
        <w:t>台，单位价值100万元以上专用设备</w:t>
      </w:r>
      <w:r>
        <w:rPr>
          <w:rFonts w:ascii="宋体" w:hAnsi="宋体" w:cs="宋体" w:hint="eastAsia"/>
          <w:bCs/>
          <w:kern w:val="0"/>
          <w:sz w:val="32"/>
          <w:szCs w:val="32"/>
          <w:u w:val="single"/>
        </w:rPr>
        <w:t xml:space="preserve">  0 </w:t>
      </w:r>
      <w:r>
        <w:rPr>
          <w:rFonts w:ascii="宋体" w:hAnsi="宋体" w:cs="宋体" w:hint="eastAsia"/>
          <w:bCs/>
          <w:kern w:val="0"/>
          <w:sz w:val="32"/>
          <w:szCs w:val="32"/>
        </w:rPr>
        <w:t>台。</w:t>
      </w:r>
    </w:p>
    <w:p w:rsidR="00856FA3" w:rsidRDefault="006016A0">
      <w:pPr>
        <w:widowControl/>
        <w:spacing w:line="600" w:lineRule="exact"/>
        <w:ind w:firstLine="66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（六）预算绩效目标说明：</w:t>
      </w:r>
      <w:r>
        <w:rPr>
          <w:rFonts w:ascii="宋体" w:hAnsi="宋体" w:cs="宋体" w:hint="eastAsia"/>
          <w:bCs/>
          <w:kern w:val="0"/>
          <w:sz w:val="32"/>
          <w:szCs w:val="32"/>
        </w:rPr>
        <w:t>本部门所有支出实行绩效目标管理。纳入</w:t>
      </w:r>
      <w:r w:rsidR="00F642E0">
        <w:rPr>
          <w:rFonts w:ascii="宋体" w:hAnsi="宋体" w:cs="宋体" w:hint="eastAsia"/>
          <w:bCs/>
          <w:kern w:val="0"/>
          <w:sz w:val="32"/>
          <w:szCs w:val="32"/>
        </w:rPr>
        <w:t>2025</w:t>
      </w:r>
      <w:r>
        <w:rPr>
          <w:rFonts w:ascii="宋体" w:hAnsi="宋体" w:cs="宋体" w:hint="eastAsia"/>
          <w:bCs/>
          <w:kern w:val="0"/>
          <w:sz w:val="32"/>
          <w:szCs w:val="32"/>
        </w:rPr>
        <w:t>年部门整体支出绩效目标的金额为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 w:rsidR="00F642E0">
        <w:rPr>
          <w:rFonts w:ascii="宋体" w:hAnsi="宋体" w:cs="宋体" w:hint="eastAsia"/>
          <w:sz w:val="32"/>
          <w:szCs w:val="32"/>
          <w:u w:val="single"/>
        </w:rPr>
        <w:t>133.38</w:t>
      </w:r>
      <w:r>
        <w:rPr>
          <w:rFonts w:ascii="宋体" w:hAnsi="宋体" w:cs="宋体" w:hint="eastAsia"/>
          <w:bCs/>
          <w:kern w:val="0"/>
          <w:sz w:val="32"/>
          <w:szCs w:val="32"/>
        </w:rPr>
        <w:t>万元，其中，基本支出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F642E0">
        <w:rPr>
          <w:rFonts w:ascii="宋体" w:hAnsi="宋体" w:cs="宋体" w:hint="eastAsia"/>
          <w:sz w:val="32"/>
          <w:szCs w:val="32"/>
          <w:u w:val="single"/>
        </w:rPr>
        <w:t>106.38</w:t>
      </w:r>
      <w:r>
        <w:rPr>
          <w:rFonts w:ascii="宋体" w:hAnsi="宋体" w:cs="宋体" w:hint="eastAsia"/>
          <w:bCs/>
          <w:kern w:val="0"/>
          <w:sz w:val="32"/>
          <w:szCs w:val="32"/>
        </w:rPr>
        <w:t>万元，项目支出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FC57BB">
        <w:rPr>
          <w:rFonts w:ascii="宋体" w:hAnsi="宋体" w:cs="宋体" w:hint="eastAsia"/>
          <w:sz w:val="32"/>
          <w:szCs w:val="32"/>
          <w:u w:val="single"/>
        </w:rPr>
        <w:t>27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Cs/>
          <w:kern w:val="0"/>
          <w:sz w:val="32"/>
          <w:szCs w:val="32"/>
        </w:rPr>
        <w:t>万元，具体绩效目标详见报表。</w:t>
      </w:r>
    </w:p>
    <w:p w:rsidR="00856FA3" w:rsidRDefault="006016A0">
      <w:pPr>
        <w:widowControl/>
        <w:spacing w:line="600" w:lineRule="exact"/>
        <w:ind w:firstLine="6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七、名词解释</w:t>
      </w:r>
    </w:p>
    <w:p w:rsidR="00856FA3" w:rsidRDefault="006016A0">
      <w:pPr>
        <w:widowControl/>
        <w:spacing w:line="600" w:lineRule="exact"/>
        <w:ind w:firstLine="6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856FA3" w:rsidRDefault="006016A0">
      <w:pPr>
        <w:widowControl/>
        <w:spacing w:line="600" w:lineRule="exact"/>
        <w:ind w:firstLine="6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856FA3" w:rsidRDefault="00856FA3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856FA3" w:rsidRDefault="00856FA3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856FA3" w:rsidRDefault="00856FA3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856FA3" w:rsidRDefault="00856FA3">
      <w:pPr>
        <w:widowControl/>
        <w:spacing w:line="600" w:lineRule="exact"/>
        <w:rPr>
          <w:rFonts w:eastAsia="方正小标宋_GBK"/>
          <w:bCs/>
          <w:kern w:val="0"/>
          <w:sz w:val="36"/>
          <w:szCs w:val="36"/>
        </w:rPr>
      </w:pPr>
    </w:p>
    <w:p w:rsidR="00856FA3" w:rsidRDefault="006016A0">
      <w:pPr>
        <w:widowControl/>
        <w:spacing w:line="600" w:lineRule="exact"/>
        <w:ind w:firstLineChars="200" w:firstLine="72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第二部分</w:t>
      </w:r>
      <w:r w:rsidR="002013E1">
        <w:rPr>
          <w:rFonts w:eastAsia="方正小标宋_GBK" w:hint="eastAsia"/>
          <w:bCs/>
          <w:kern w:val="0"/>
          <w:sz w:val="36"/>
          <w:szCs w:val="36"/>
        </w:rPr>
        <w:t>2025</w:t>
      </w:r>
      <w:r>
        <w:rPr>
          <w:rFonts w:eastAsia="方正小标宋_GBK"/>
          <w:bCs/>
          <w:kern w:val="0"/>
          <w:sz w:val="36"/>
          <w:szCs w:val="36"/>
        </w:rPr>
        <w:t>年部门预算表</w:t>
      </w:r>
    </w:p>
    <w:p w:rsidR="00856FA3" w:rsidRDefault="00856FA3">
      <w:pPr>
        <w:spacing w:line="600" w:lineRule="exact"/>
      </w:pP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一、收支总表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二、收入总表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三、支出总表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四、支出预算分类汇总表（按政府预算经济分类）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五、支出预算分类汇总表（按部门预算经济分类）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六、财政拨款收支总表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七、一般公共预算支出表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shd w:val="clear" w:color="auto" w:fill="FFFFFF"/>
        </w:rPr>
      </w:pPr>
      <w:r>
        <w:rPr>
          <w:rFonts w:hint="eastAsia"/>
          <w:shd w:val="clear" w:color="auto" w:fill="FFFFFF"/>
        </w:rPr>
        <w:t>八、一般公共预算基本支出表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九、一般公共预算基本支出表--人员经费(工资福利支出)(按政府预算经济分类)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十、一般公共预算基本支出表--人员经费(工资福利支出)(按部门预算经济分类)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十一、一般公共预算基本支出表--人员经费(对个人和家庭的补助)(按政府预算经济分类)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十二、一般公共预算基本支出表--人员经费(对个人和家庭的补助)（按部门预算经济分类）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十三、一般公共预算基本支出表--公用经费(商品和服务支出)（按政府预算经济分类）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十四、一般公共预算基本支出表--公用经费(商品和服务支出)(按部门预算经济分类)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十五、一般公共预算“三公”经费支出表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十六、政府性基金预算支出表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lastRenderedPageBreak/>
        <w:t>十七、政府性基金预算支出分类汇总表（按政府预算经济分类）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十八、政府性基金预算支出分类汇总表（按部门预算经济分类）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十九、国有资本经营预算表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二十、财政专户管理资金预算支出表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二十一、专项资金预算汇总表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二十二、其他项目支出绩效目标表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二十三、部门整体支出绩效目标表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ind w:firstLine="555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 （公开表格附后）</w:t>
      </w:r>
    </w:p>
    <w:p w:rsidR="00CB4744" w:rsidRDefault="00CB4744" w:rsidP="00CB4744">
      <w:pPr>
        <w:pStyle w:val="a5"/>
        <w:spacing w:before="0" w:beforeAutospacing="0" w:after="0" w:afterAutospacing="0" w:line="600" w:lineRule="atLeast"/>
        <w:rPr>
          <w:rFonts w:ascii="微软雅黑" w:eastAsia="微软雅黑" w:hAnsi="微软雅黑" w:cs="微软雅黑"/>
        </w:rPr>
      </w:pPr>
      <w:r>
        <w:rPr>
          <w:rFonts w:hint="eastAsia"/>
          <w:shd w:val="clear" w:color="auto" w:fill="FFFFFF"/>
        </w:rPr>
        <w:t>注：以上部门预算报表中，空表表示本部门无相关收支情况。</w:t>
      </w:r>
    </w:p>
    <w:p w:rsidR="00CB4744" w:rsidRDefault="00CB4744" w:rsidP="00CB4744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>
      <w:pPr>
        <w:spacing w:line="600" w:lineRule="exact"/>
      </w:pPr>
    </w:p>
    <w:p w:rsidR="00856FA3" w:rsidRDefault="00856FA3"/>
    <w:sectPr w:rsidR="00856FA3" w:rsidSect="00856F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2DF" w:rsidRDefault="000D62DF" w:rsidP="002F08BF">
      <w:r>
        <w:separator/>
      </w:r>
    </w:p>
  </w:endnote>
  <w:endnote w:type="continuationSeparator" w:id="0">
    <w:p w:rsidR="000D62DF" w:rsidRDefault="000D62DF" w:rsidP="002F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2DF" w:rsidRDefault="000D62DF" w:rsidP="002F08BF">
      <w:r>
        <w:separator/>
      </w:r>
    </w:p>
  </w:footnote>
  <w:footnote w:type="continuationSeparator" w:id="0">
    <w:p w:rsidR="000D62DF" w:rsidRDefault="000D62DF" w:rsidP="002F0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FA3"/>
    <w:rsid w:val="000016C8"/>
    <w:rsid w:val="000D62DF"/>
    <w:rsid w:val="00105D53"/>
    <w:rsid w:val="0013384A"/>
    <w:rsid w:val="001706AD"/>
    <w:rsid w:val="002013E1"/>
    <w:rsid w:val="002B43A6"/>
    <w:rsid w:val="002F08BF"/>
    <w:rsid w:val="00383726"/>
    <w:rsid w:val="003C7D21"/>
    <w:rsid w:val="003D5543"/>
    <w:rsid w:val="003D7891"/>
    <w:rsid w:val="00413A69"/>
    <w:rsid w:val="00446252"/>
    <w:rsid w:val="00460123"/>
    <w:rsid w:val="004C3F23"/>
    <w:rsid w:val="00546585"/>
    <w:rsid w:val="00586A49"/>
    <w:rsid w:val="005F23F3"/>
    <w:rsid w:val="006016A0"/>
    <w:rsid w:val="006604B5"/>
    <w:rsid w:val="006624A1"/>
    <w:rsid w:val="00663EB9"/>
    <w:rsid w:val="00692A6B"/>
    <w:rsid w:val="006B2215"/>
    <w:rsid w:val="00702BFA"/>
    <w:rsid w:val="00756877"/>
    <w:rsid w:val="0075726B"/>
    <w:rsid w:val="00776D35"/>
    <w:rsid w:val="00791627"/>
    <w:rsid w:val="007B7EEA"/>
    <w:rsid w:val="007E3D3A"/>
    <w:rsid w:val="00820469"/>
    <w:rsid w:val="00856FA3"/>
    <w:rsid w:val="00880AD6"/>
    <w:rsid w:val="008B7567"/>
    <w:rsid w:val="008C78DE"/>
    <w:rsid w:val="008D382E"/>
    <w:rsid w:val="008E360E"/>
    <w:rsid w:val="009A2718"/>
    <w:rsid w:val="00A344E4"/>
    <w:rsid w:val="00AB13E2"/>
    <w:rsid w:val="00B62EF3"/>
    <w:rsid w:val="00B64A6B"/>
    <w:rsid w:val="00BD2E4A"/>
    <w:rsid w:val="00C65B3D"/>
    <w:rsid w:val="00CA471B"/>
    <w:rsid w:val="00CB4744"/>
    <w:rsid w:val="00CB75C9"/>
    <w:rsid w:val="00CD1331"/>
    <w:rsid w:val="00D178FF"/>
    <w:rsid w:val="00D208BB"/>
    <w:rsid w:val="00D30007"/>
    <w:rsid w:val="00D45F5B"/>
    <w:rsid w:val="00DA44AE"/>
    <w:rsid w:val="00E0105C"/>
    <w:rsid w:val="00E27B4B"/>
    <w:rsid w:val="00E415E5"/>
    <w:rsid w:val="00EB1136"/>
    <w:rsid w:val="00ED6A33"/>
    <w:rsid w:val="00F4707C"/>
    <w:rsid w:val="00F47A28"/>
    <w:rsid w:val="00F642E0"/>
    <w:rsid w:val="00FB37C7"/>
    <w:rsid w:val="00FC57BB"/>
    <w:rsid w:val="00FD359D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F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856F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2F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8B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8BF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706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Administrator</cp:lastModifiedBy>
  <cp:revision>23</cp:revision>
  <dcterms:created xsi:type="dcterms:W3CDTF">2021-08-26T08:05:00Z</dcterms:created>
  <dcterms:modified xsi:type="dcterms:W3CDTF">2025-04-28T08:04:00Z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11A702E689F44048848EA50450EC6DDD</vt:lpwstr>
  </property>
</Properties>
</file>