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 xml:space="preserve">附件1  </w:t>
      </w:r>
    </w:p>
    <w:p>
      <w:pPr>
        <w:spacing w:before="312" w:beforeLines="100" w:line="600" w:lineRule="exact"/>
        <w:jc w:val="both"/>
        <w:rPr>
          <w:rFonts w:hint="eastAsia" w:ascii="方正小标宋简体" w:hAnsi="方正小标宋简体" w:eastAsia="方正小标宋简体" w:cs="方正小标宋简体"/>
          <w:spacing w:val="-9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9"/>
          <w:kern w:val="0"/>
          <w:sz w:val="42"/>
          <w:szCs w:val="42"/>
          <w:lang w:bidi="ar"/>
        </w:rPr>
        <w:t>2021年城乡居民医疗保险参保任务人数分配表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994"/>
        <w:gridCol w:w="1929"/>
        <w:gridCol w:w="1930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乡镇（街道、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管理处）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总户籍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人口数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应参保居民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目标任务数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应完成参保</w:t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任务人数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祁 东 县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1042051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982978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933828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永昌街道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43217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41417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39345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洪桥街道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87780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66578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63249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玉合街道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58764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42764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40626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白鹤街道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41794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40794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38754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金 桥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45170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44370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42152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鸟 江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27734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27434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26062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归 阳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43522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42722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40586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河 洲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34016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33216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31555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粮 市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19378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18994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18044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过水坪镇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47974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47174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44815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双 桥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34220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33420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31749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灵 官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39876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38876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36932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风石堰镇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55813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53813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51122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白地市镇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73129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71129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67573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马杜桥乡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14674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14604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13874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黄土铺镇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47428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46428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44107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官家嘴镇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36001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34582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32853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石亭子镇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35196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34396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32676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步云桥镇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71786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69786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66297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砖 塘 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40537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39737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37750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蒋家桥镇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42864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41864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39771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凤歧坪乡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12670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12570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11942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太和堂镇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56596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54796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52056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城连墟乡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26093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25895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24600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四明山管理处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5819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5619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 xml:space="preserve">5338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2"/>
                <w:szCs w:val="22"/>
              </w:rPr>
            </w:pPr>
          </w:p>
        </w:tc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说明：总户籍人口数经县统计局、县公安局提供。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A3E946-1EC7-49F2-A708-A001AB7076DC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16A1A72-1702-46FA-8A48-13D833555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2955"/>
    <w:rsid w:val="07960EE7"/>
    <w:rsid w:val="52E77F21"/>
    <w:rsid w:val="5B9E0CF7"/>
    <w:rsid w:val="660A4CCC"/>
    <w:rsid w:val="6BD477C3"/>
    <w:rsid w:val="781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  <w:rPr>
      <w:rFonts w:ascii="Calibri" w:hAnsi="Calibri" w:eastAsia="宋体"/>
      <w:snapToGrid w:val="0"/>
      <w:spacing w:val="0"/>
      <w:kern w:val="24"/>
      <w:sz w:val="10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2020-10-29T03:06:00Z</dcterms:created>
  <dc:creator>阳光明媚</dc:creator>
  <cp:lastModifiedBy>阳光明媚</cp:lastModifiedBy>
  <dcterms:modified xsi:type="dcterms:W3CDTF">2020-10-29T03:08:26Z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