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D52" w:rsidRDefault="00183D52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祁东县清理规范公共服务事项备案表</w:t>
      </w:r>
    </w:p>
    <w:tbl>
      <w:tblPr>
        <w:tblpPr w:leftFromText="180" w:rightFromText="180" w:vertAnchor="text" w:tblpX="-412" w:tblpY="711"/>
        <w:tblOverlap w:val="never"/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1860"/>
        <w:gridCol w:w="1905"/>
        <w:gridCol w:w="1980"/>
        <w:gridCol w:w="2685"/>
        <w:gridCol w:w="4200"/>
        <w:gridCol w:w="1455"/>
      </w:tblGrid>
      <w:tr w:rsidR="00183D52" w:rsidRPr="00F743F6" w:rsidTr="00F743F6">
        <w:trPr>
          <w:trHeight w:val="353"/>
        </w:trPr>
        <w:tc>
          <w:tcPr>
            <w:tcW w:w="9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86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事项名称</w:t>
            </w:r>
          </w:p>
        </w:tc>
        <w:tc>
          <w:tcPr>
            <w:tcW w:w="190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类别</w:t>
            </w:r>
          </w:p>
        </w:tc>
        <w:tc>
          <w:tcPr>
            <w:tcW w:w="198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办理依据</w:t>
            </w:r>
          </w:p>
        </w:tc>
        <w:tc>
          <w:tcPr>
            <w:tcW w:w="268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实施</w:t>
            </w:r>
            <w:r w:rsidRPr="00F743F6">
              <w:rPr>
                <w:sz w:val="28"/>
                <w:szCs w:val="28"/>
              </w:rPr>
              <w:t>(</w:t>
            </w:r>
            <w:r w:rsidRPr="00F743F6">
              <w:rPr>
                <w:rFonts w:hint="eastAsia"/>
                <w:sz w:val="28"/>
                <w:szCs w:val="28"/>
              </w:rPr>
              <w:t>共同实施</w:t>
            </w:r>
            <w:r w:rsidRPr="00F743F6">
              <w:rPr>
                <w:sz w:val="28"/>
                <w:szCs w:val="28"/>
              </w:rPr>
              <w:t>)</w:t>
            </w:r>
            <w:r w:rsidRPr="00F743F6"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42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服务对象</w:t>
            </w:r>
          </w:p>
        </w:tc>
        <w:tc>
          <w:tcPr>
            <w:tcW w:w="145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183D52" w:rsidRPr="00F743F6" w:rsidTr="00F743F6">
        <w:trPr>
          <w:trHeight w:val="353"/>
        </w:trPr>
        <w:tc>
          <w:tcPr>
            <w:tcW w:w="9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sz w:val="28"/>
                <w:szCs w:val="28"/>
              </w:rPr>
              <w:t>1</w:t>
            </w:r>
          </w:p>
        </w:tc>
        <w:tc>
          <w:tcPr>
            <w:tcW w:w="186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残疾人就业咨询服务</w:t>
            </w:r>
          </w:p>
        </w:tc>
        <w:tc>
          <w:tcPr>
            <w:tcW w:w="190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依申请类</w:t>
            </w:r>
          </w:p>
        </w:tc>
        <w:tc>
          <w:tcPr>
            <w:tcW w:w="198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本人意愿</w:t>
            </w:r>
          </w:p>
        </w:tc>
        <w:tc>
          <w:tcPr>
            <w:tcW w:w="268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县残联</w:t>
            </w:r>
          </w:p>
        </w:tc>
        <w:tc>
          <w:tcPr>
            <w:tcW w:w="42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有劳动能力和就业意愿的</w:t>
            </w:r>
          </w:p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城乡残疾人</w:t>
            </w:r>
          </w:p>
        </w:tc>
        <w:tc>
          <w:tcPr>
            <w:tcW w:w="145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市县同步实施</w:t>
            </w:r>
          </w:p>
        </w:tc>
      </w:tr>
      <w:tr w:rsidR="00183D52" w:rsidRPr="00F743F6" w:rsidTr="00F743F6">
        <w:trPr>
          <w:trHeight w:val="353"/>
        </w:trPr>
        <w:tc>
          <w:tcPr>
            <w:tcW w:w="9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sz w:val="28"/>
                <w:szCs w:val="28"/>
              </w:rPr>
              <w:t>2</w:t>
            </w:r>
          </w:p>
        </w:tc>
        <w:tc>
          <w:tcPr>
            <w:tcW w:w="186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残疾人体育健身服务</w:t>
            </w:r>
          </w:p>
        </w:tc>
        <w:tc>
          <w:tcPr>
            <w:tcW w:w="190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依申请类</w:t>
            </w:r>
          </w:p>
        </w:tc>
        <w:tc>
          <w:tcPr>
            <w:tcW w:w="198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申请报告</w:t>
            </w:r>
          </w:p>
        </w:tc>
        <w:tc>
          <w:tcPr>
            <w:tcW w:w="268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县体育局丶县残联</w:t>
            </w:r>
          </w:p>
        </w:tc>
        <w:tc>
          <w:tcPr>
            <w:tcW w:w="42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残疾人</w:t>
            </w:r>
          </w:p>
        </w:tc>
        <w:tc>
          <w:tcPr>
            <w:tcW w:w="145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市县同步实施</w:t>
            </w:r>
          </w:p>
        </w:tc>
      </w:tr>
      <w:tr w:rsidR="00183D52" w:rsidRPr="00F743F6" w:rsidTr="00F743F6">
        <w:trPr>
          <w:trHeight w:val="353"/>
        </w:trPr>
        <w:tc>
          <w:tcPr>
            <w:tcW w:w="9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sz w:val="28"/>
                <w:szCs w:val="28"/>
              </w:rPr>
              <w:t>3</w:t>
            </w:r>
          </w:p>
        </w:tc>
        <w:tc>
          <w:tcPr>
            <w:tcW w:w="186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残疾人教育资助</w:t>
            </w:r>
          </w:p>
        </w:tc>
        <w:tc>
          <w:tcPr>
            <w:tcW w:w="190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依申请类</w:t>
            </w:r>
          </w:p>
        </w:tc>
        <w:tc>
          <w:tcPr>
            <w:tcW w:w="198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申报</w:t>
            </w:r>
          </w:p>
        </w:tc>
        <w:tc>
          <w:tcPr>
            <w:tcW w:w="268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县教育局丶县残联</w:t>
            </w:r>
          </w:p>
        </w:tc>
        <w:tc>
          <w:tcPr>
            <w:tcW w:w="42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残疾人教育资助</w:t>
            </w:r>
          </w:p>
        </w:tc>
        <w:tc>
          <w:tcPr>
            <w:tcW w:w="145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</w:p>
        </w:tc>
      </w:tr>
      <w:tr w:rsidR="00183D52" w:rsidRPr="00F743F6" w:rsidTr="00F743F6">
        <w:trPr>
          <w:trHeight w:val="353"/>
        </w:trPr>
        <w:tc>
          <w:tcPr>
            <w:tcW w:w="9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残疾儿童</w:t>
            </w:r>
          </w:p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抢救性康复</w:t>
            </w:r>
          </w:p>
        </w:tc>
        <w:tc>
          <w:tcPr>
            <w:tcW w:w="190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依申请类</w:t>
            </w:r>
            <w:bookmarkStart w:id="0" w:name="_GoBack"/>
            <w:bookmarkEnd w:id="0"/>
          </w:p>
        </w:tc>
        <w:tc>
          <w:tcPr>
            <w:tcW w:w="198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监护人呈报</w:t>
            </w:r>
          </w:p>
        </w:tc>
        <w:tc>
          <w:tcPr>
            <w:tcW w:w="268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县残联</w:t>
            </w:r>
          </w:p>
        </w:tc>
        <w:tc>
          <w:tcPr>
            <w:tcW w:w="4200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sz w:val="28"/>
                <w:szCs w:val="28"/>
              </w:rPr>
              <w:t>0-6</w:t>
            </w:r>
            <w:r w:rsidRPr="00F743F6">
              <w:rPr>
                <w:rFonts w:hint="eastAsia"/>
                <w:sz w:val="28"/>
                <w:szCs w:val="28"/>
              </w:rPr>
              <w:t>岁残疾儿童</w:t>
            </w:r>
          </w:p>
        </w:tc>
        <w:tc>
          <w:tcPr>
            <w:tcW w:w="1455" w:type="dxa"/>
          </w:tcPr>
          <w:p w:rsidR="00183D52" w:rsidRPr="00F743F6" w:rsidRDefault="00183D52" w:rsidP="00F743F6">
            <w:pPr>
              <w:jc w:val="center"/>
              <w:rPr>
                <w:sz w:val="28"/>
                <w:szCs w:val="28"/>
              </w:rPr>
            </w:pPr>
            <w:r w:rsidRPr="00F743F6">
              <w:rPr>
                <w:rFonts w:hint="eastAsia"/>
                <w:sz w:val="28"/>
                <w:szCs w:val="28"/>
              </w:rPr>
              <w:t>市县同步实施</w:t>
            </w:r>
          </w:p>
        </w:tc>
      </w:tr>
    </w:tbl>
    <w:p w:rsidR="00183D52" w:rsidRDefault="00183D52">
      <w:r>
        <w:rPr>
          <w:rFonts w:hint="eastAsia"/>
        </w:rPr>
        <w:t>报送单位</w:t>
      </w:r>
      <w:r>
        <w:t xml:space="preserve">:  </w:t>
      </w:r>
      <w:r>
        <w:rPr>
          <w:rFonts w:hint="eastAsia"/>
        </w:rPr>
        <w:t>县残联</w:t>
      </w:r>
      <w:r>
        <w:t xml:space="preserve">                                                                           </w:t>
      </w:r>
      <w:r>
        <w:rPr>
          <w:rFonts w:hint="eastAsia"/>
        </w:rPr>
        <w:t>时间</w:t>
      </w:r>
      <w:r>
        <w:t>:2017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t>13</w:t>
      </w:r>
      <w:r>
        <w:rPr>
          <w:rFonts w:hint="eastAsia"/>
        </w:rPr>
        <w:t>日</w:t>
      </w:r>
    </w:p>
    <w:sectPr w:rsidR="00183D52" w:rsidSect="00BD53B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F891011"/>
    <w:rsid w:val="00183D52"/>
    <w:rsid w:val="00BD53B5"/>
    <w:rsid w:val="00D217E2"/>
    <w:rsid w:val="00EA7CAC"/>
    <w:rsid w:val="00F743F6"/>
    <w:rsid w:val="13C11819"/>
    <w:rsid w:val="6F891011"/>
    <w:rsid w:val="7FBB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3B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D53B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49</Words>
  <Characters>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cp:lastPrinted>2017-10-12T09:37:00Z</cp:lastPrinted>
  <dcterms:created xsi:type="dcterms:W3CDTF">2017-10-12T03:10:00Z</dcterms:created>
  <dcterms:modified xsi:type="dcterms:W3CDTF">2017-12-03T13:03:00Z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